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F910482" w14:textId="77777777" w:rsidR="00C74EB0" w:rsidRPr="00F114F2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bookmarkStart w:id="0" w:name="_Hlk20524144"/>
            <w:r w:rsidRPr="00F114F2">
              <w:rPr>
                <w:rFonts w:ascii="Arial" w:eastAsiaTheme="minorEastAsia" w:hAnsi="Arial" w:cs="Arial"/>
                <w:b/>
                <w:sz w:val="24"/>
                <w:szCs w:val="24"/>
              </w:rPr>
              <w:t>Panel:</w:t>
            </w:r>
          </w:p>
          <w:p w14:paraId="1966C300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14:paraId="16538D53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b/>
                <w:sz w:val="20"/>
                <w:szCs w:val="24"/>
              </w:rPr>
              <w:t>Azhar Waheed</w:t>
            </w:r>
          </w:p>
          <w:p w14:paraId="1E617715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 xml:space="preserve">Instructor (PVTC) VTI </w:t>
            </w:r>
          </w:p>
          <w:p w14:paraId="1C221083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>Rawalpindi</w:t>
            </w:r>
          </w:p>
          <w:p w14:paraId="61E027B0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6F5F6A52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Shamshad Ali </w:t>
            </w:r>
          </w:p>
          <w:p w14:paraId="3A7EAE65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 xml:space="preserve">Instructor (GATTC) </w:t>
            </w:r>
          </w:p>
          <w:p w14:paraId="28F53408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>Hayat Abad, KPK TEVTA</w:t>
            </w:r>
          </w:p>
          <w:p w14:paraId="61D9DA7D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7D9FE777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b/>
                <w:sz w:val="20"/>
                <w:szCs w:val="24"/>
              </w:rPr>
              <w:t>Muhammad Waqas</w:t>
            </w:r>
          </w:p>
          <w:p w14:paraId="7A7FBC4F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 xml:space="preserve">Instructor (GTVC) </w:t>
            </w:r>
          </w:p>
          <w:p w14:paraId="11681B1D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>Yar Hussain, KPK TEVTA</w:t>
            </w:r>
          </w:p>
          <w:p w14:paraId="61E4D71D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231D5A7D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b/>
                <w:sz w:val="20"/>
                <w:szCs w:val="24"/>
              </w:rPr>
              <w:t>Yasir Ali</w:t>
            </w:r>
          </w:p>
          <w:p w14:paraId="382536EA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>Instructor (HVACR) GCT Railway Road, Lahore</w:t>
            </w:r>
          </w:p>
          <w:p w14:paraId="06B8901E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>Punjab TEVTA</w:t>
            </w:r>
          </w:p>
          <w:p w14:paraId="717D91F5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795553A5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b/>
                <w:sz w:val="20"/>
                <w:szCs w:val="24"/>
              </w:rPr>
              <w:t>Engr. Syed Umar Bukhari</w:t>
            </w:r>
          </w:p>
          <w:p w14:paraId="5976D3A8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>Laboratory Engineer (HVACR) KFUEIT Rahim Yar Khan</w:t>
            </w:r>
          </w:p>
          <w:p w14:paraId="3EA2B178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027F0F7B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b/>
                <w:sz w:val="20"/>
                <w:szCs w:val="24"/>
              </w:rPr>
              <w:t>Mr. Zahid Razzaq</w:t>
            </w:r>
          </w:p>
          <w:p w14:paraId="5F818EB7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>HOD Mechanical SOS Multan</w:t>
            </w:r>
          </w:p>
          <w:p w14:paraId="084CE2B2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08A1737A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b/>
                <w:sz w:val="20"/>
                <w:szCs w:val="24"/>
              </w:rPr>
              <w:t>Amanat Ali</w:t>
            </w:r>
          </w:p>
          <w:p w14:paraId="34D7B443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>Instructor (GTTI)</w:t>
            </w:r>
          </w:p>
          <w:p w14:paraId="522B36DF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>Punjab TEVTA</w:t>
            </w:r>
          </w:p>
          <w:p w14:paraId="5EE4DC41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0CE2A240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b/>
                <w:sz w:val="20"/>
                <w:szCs w:val="24"/>
              </w:rPr>
              <w:t>M. Shahid Saeed</w:t>
            </w:r>
          </w:p>
          <w:p w14:paraId="6D7735A8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>Sr. Instructor (GATC)</w:t>
            </w:r>
          </w:p>
          <w:p w14:paraId="11526805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>Punjab TEVTA</w:t>
            </w:r>
          </w:p>
          <w:p w14:paraId="216D3034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74DF110E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b/>
                <w:sz w:val="20"/>
                <w:szCs w:val="24"/>
              </w:rPr>
              <w:t>Syed Shahzaib Shah</w:t>
            </w:r>
          </w:p>
          <w:p w14:paraId="2C9E41F2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>Instructor (IST)</w:t>
            </w:r>
          </w:p>
          <w:p w14:paraId="4E549E21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>Punjab TEVTA</w:t>
            </w:r>
          </w:p>
          <w:p w14:paraId="1F434131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Cs/>
                <w:sz w:val="20"/>
                <w:szCs w:val="24"/>
              </w:rPr>
            </w:pPr>
          </w:p>
          <w:p w14:paraId="7228A92C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b/>
                <w:sz w:val="20"/>
                <w:szCs w:val="24"/>
              </w:rPr>
              <w:t>Syed Kazim Ali</w:t>
            </w:r>
          </w:p>
          <w:p w14:paraId="1CEEFBEA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 xml:space="preserve">MS Technology </w:t>
            </w:r>
          </w:p>
          <w:p w14:paraId="17430E76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>Abbottabad</w:t>
            </w:r>
          </w:p>
          <w:p w14:paraId="028E7F2A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14:paraId="2FB12DE0" w14:textId="77777777" w:rsidR="00C74EB0" w:rsidRPr="00B2018B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</w:rPr>
            </w:pPr>
            <w:r w:rsidRPr="00B2018B">
              <w:rPr>
                <w:rFonts w:ascii="Arial" w:eastAsiaTheme="minorEastAsia" w:hAnsi="Arial" w:cs="Arial"/>
                <w:b/>
              </w:rPr>
              <w:t>DACUM Facilitator</w:t>
            </w:r>
          </w:p>
          <w:p w14:paraId="3B39A605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14:paraId="2DA2EEC6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b/>
                <w:sz w:val="20"/>
                <w:szCs w:val="24"/>
              </w:rPr>
              <w:t>Engr. Inayat ur Rehman</w:t>
            </w:r>
          </w:p>
          <w:p w14:paraId="5EAEFD6A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Islamabad </w:t>
            </w:r>
          </w:p>
          <w:p w14:paraId="7A3CC364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14:paraId="0820C526" w14:textId="77777777" w:rsidR="00C74EB0" w:rsidRPr="00B2018B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</w:rPr>
            </w:pPr>
            <w:r w:rsidRPr="00B2018B">
              <w:rPr>
                <w:rFonts w:ascii="Arial" w:eastAsiaTheme="minorEastAsia" w:hAnsi="Arial" w:cs="Arial"/>
                <w:b/>
                <w:bCs/>
              </w:rPr>
              <w:t>NAVTTC conveners</w:t>
            </w:r>
          </w:p>
          <w:p w14:paraId="6C37F2FB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 xml:space="preserve"> </w:t>
            </w:r>
          </w:p>
          <w:p w14:paraId="39717F85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  <w:t>Muhammad Ishaq</w:t>
            </w:r>
          </w:p>
          <w:p w14:paraId="5235E05D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>Deputy Director</w:t>
            </w:r>
          </w:p>
          <w:p w14:paraId="77ED41D3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>NAVTTC HQ Islamabad</w:t>
            </w:r>
          </w:p>
          <w:p w14:paraId="64032706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</w:p>
          <w:p w14:paraId="67FCF641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  <w:t>Humza Nadeem</w:t>
            </w:r>
          </w:p>
          <w:p w14:paraId="6E801D16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>Assistant. Director</w:t>
            </w:r>
          </w:p>
          <w:p w14:paraId="10F94E83" w14:textId="43E8D066" w:rsidR="00B020EF" w:rsidRPr="000457B1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 w:rsidRPr="00C74EB0">
              <w:rPr>
                <w:rFonts w:ascii="Arial" w:eastAsiaTheme="minorEastAsia" w:hAnsi="Arial" w:cs="Arial"/>
                <w:sz w:val="20"/>
                <w:szCs w:val="24"/>
              </w:rPr>
              <w:t>NAVTTC HQ Islamabad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343F9FF1" w:rsidR="00B020EF" w:rsidRDefault="00F66BD3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2B0B13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 xml:space="preserve">HVACR Technician </w:t>
            </w:r>
            <w:r w:rsidR="00D9260C" w:rsidRPr="002B0B13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(</w:t>
            </w:r>
            <w:r w:rsidR="00D67B4D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Industrial</w:t>
            </w:r>
            <w:r w:rsidR="00D9260C" w:rsidRPr="00D9260C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)</w:t>
            </w:r>
          </w:p>
          <w:p w14:paraId="7A048C68" w14:textId="5C5A08DE" w:rsidR="00B020EF" w:rsidRP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D67B4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38A28FBD" w:rsidR="00B020EF" w:rsidRPr="000457B1" w:rsidRDefault="002B1D5B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Activity-1</w:t>
            </w: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32AB219C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 December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419F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50E4E506" w:rsidR="008D7F73" w:rsidRPr="00A33A91" w:rsidRDefault="00F037EF" w:rsidP="008D7F73">
      <w:pPr>
        <w:jc w:val="center"/>
        <w:rPr>
          <w:rFonts w:ascii="Arial" w:hAnsi="Arial" w:cs="Arial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5B66ED49" w:rsidR="008D7F73" w:rsidRPr="00F66BD3" w:rsidRDefault="00D9260C" w:rsidP="00D9260C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D9260C">
              <w:rPr>
                <w:rFonts w:ascii="Arial" w:hAnsi="Arial" w:cs="Arial"/>
                <w:b/>
                <w:bCs/>
                <w:color w:val="0D0D0D" w:themeColor="text1" w:themeTint="F2"/>
              </w:rPr>
              <w:t>HVACR Technician (</w:t>
            </w:r>
            <w:r w:rsidR="00D67B4D">
              <w:rPr>
                <w:rFonts w:ascii="Arial" w:hAnsi="Arial" w:cs="Arial"/>
                <w:b/>
                <w:bCs/>
                <w:color w:val="0D0D0D" w:themeColor="text1" w:themeTint="F2"/>
              </w:rPr>
              <w:t>Industrial</w:t>
            </w:r>
            <w:r w:rsidRPr="00D9260C">
              <w:rPr>
                <w:rFonts w:ascii="Arial" w:hAnsi="Arial" w:cs="Arial"/>
                <w:b/>
                <w:bCs/>
                <w:color w:val="0D0D0D" w:themeColor="text1" w:themeTint="F2"/>
              </w:rPr>
              <w:t>)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Level-</w:t>
            </w:r>
            <w:r w:rsidR="00D67B4D">
              <w:rPr>
                <w:rFonts w:ascii="Arial" w:hAnsi="Arial" w:cs="Arial"/>
                <w:b/>
                <w:bCs/>
                <w:color w:val="0D0D0D" w:themeColor="text1" w:themeTint="F2"/>
              </w:rPr>
              <w:t>4</w:t>
            </w:r>
          </w:p>
        </w:tc>
      </w:tr>
      <w:tr w:rsidR="008616FF" w:rsidRPr="00A33A91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14262" w:rsidRDefault="008616FF" w:rsidP="009851B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465AB735" w14:textId="7747C54D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Operate Tools, Instruments and Equipment</w:t>
            </w:r>
          </w:p>
          <w:p w14:paraId="21333829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Install Industrial HVACR Systems</w:t>
            </w:r>
          </w:p>
          <w:p w14:paraId="44FE3072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Maintain and Service HVACR Systems</w:t>
            </w:r>
          </w:p>
          <w:p w14:paraId="66955E0D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Diagnose and Repair Faults</w:t>
            </w:r>
          </w:p>
          <w:p w14:paraId="0B46145C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Commission HVACR Systems</w:t>
            </w:r>
          </w:p>
          <w:p w14:paraId="1A87B5A9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Comply Safety, and Documentation</w:t>
            </w:r>
          </w:p>
          <w:p w14:paraId="6350DCA0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Perform System Testing and Troubleshooting</w:t>
            </w:r>
          </w:p>
          <w:p w14:paraId="302CC3DD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Install and Maintain Chillers and Cooling Towers</w:t>
            </w:r>
          </w:p>
          <w:p w14:paraId="4062B1AD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Work on Heating Systems</w:t>
            </w:r>
          </w:p>
          <w:p w14:paraId="25472320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Install and Service Ventilation Systems</w:t>
            </w:r>
          </w:p>
          <w:p w14:paraId="351B3DF8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Manage Refrigerants and Environmental Practices</w:t>
            </w:r>
          </w:p>
          <w:p w14:paraId="71252789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Supervise and Train Junior Technicians</w:t>
            </w:r>
          </w:p>
          <w:p w14:paraId="396AA7CF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Manage Spare Parts and Inventory Overview</w:t>
            </w:r>
          </w:p>
          <w:p w14:paraId="4BB47F8C" w14:textId="77777777" w:rsidR="00D67B4D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Apply Quality Assurance Practices</w:t>
            </w:r>
          </w:p>
          <w:p w14:paraId="28A09EF9" w14:textId="5EAD6399" w:rsidR="00F66BD3" w:rsidRPr="00D67B4D" w:rsidRDefault="00D67B4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color w:val="000000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Apply Workplace Communication and Reporting</w:t>
            </w:r>
          </w:p>
        </w:tc>
      </w:tr>
      <w:tr w:rsidR="008D7F73" w:rsidRPr="00A33A91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B020EF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EF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A33A91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D3DFC6D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18E7059E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</w:tbl>
    <w:p w14:paraId="2593669D" w14:textId="56F08EE8" w:rsidR="00F037EF" w:rsidRDefault="00216734" w:rsidP="00F037EF">
      <w:pPr>
        <w:spacing w:before="24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</w:t>
      </w:r>
      <w:r>
        <w:rPr>
          <w:rFonts w:ascii="Arial" w:hAnsi="Arial"/>
          <w:b/>
          <w:bCs/>
          <w:sz w:val="32"/>
        </w:rPr>
        <w:t>t</w:t>
      </w:r>
      <w:r w:rsidRPr="00AB7481">
        <w:rPr>
          <w:rFonts w:ascii="Arial" w:hAnsi="Arial"/>
          <w:b/>
          <w:bCs/>
          <w:sz w:val="32"/>
        </w:rPr>
        <w:t>ion</w:t>
      </w:r>
      <w:r w:rsidR="00F037EF" w:rsidRPr="00AB7481">
        <w:rPr>
          <w:rFonts w:ascii="Arial" w:hAnsi="Arial"/>
          <w:b/>
          <w:bCs/>
          <w:sz w:val="32"/>
        </w:rPr>
        <w:t xml:space="preserve"> A</w:t>
      </w:r>
      <w:r w:rsidR="00F037EF">
        <w:rPr>
          <w:rFonts w:ascii="Arial" w:hAnsi="Arial"/>
          <w:b/>
          <w:bCs/>
          <w:sz w:val="32"/>
        </w:rPr>
        <w:t>1</w:t>
      </w:r>
      <w:r w:rsidR="00F037EF" w:rsidRPr="00AB7481">
        <w:rPr>
          <w:rFonts w:ascii="Arial" w:hAnsi="Arial"/>
          <w:b/>
          <w:bCs/>
          <w:sz w:val="32"/>
        </w:rPr>
        <w:t>:</w:t>
      </w:r>
      <w:r w:rsidR="00F037EF">
        <w:rPr>
          <w:rFonts w:ascii="Arial" w:hAnsi="Arial"/>
          <w:sz w:val="32"/>
        </w:rPr>
        <w:t xml:space="preserve"> </w:t>
      </w:r>
      <w:r w:rsidR="00F037EF">
        <w:rPr>
          <w:rFonts w:ascii="Arial" w:hAnsi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FCF843D" w14:textId="77777777" w:rsidTr="00F037EF">
        <w:trPr>
          <w:trHeight w:val="1250"/>
        </w:trPr>
        <w:tc>
          <w:tcPr>
            <w:tcW w:w="1668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F03759C" w14:textId="73EC1E7B" w:rsidR="008616FF" w:rsidRPr="006A6DFB" w:rsidRDefault="008D7F73" w:rsidP="009851B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E54546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545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>
              <w:rPr>
                <w:rFonts w:ascii="Arial" w:hAnsi="Arial" w:cs="Arial"/>
                <w:b/>
                <w:sz w:val="20"/>
                <w:szCs w:val="20"/>
              </w:rPr>
              <w:t>4 h</w:t>
            </w:r>
            <w:r w:rsidR="006E5233" w:rsidRPr="00E54546">
              <w:rPr>
                <w:rFonts w:ascii="Arial" w:hAnsi="Arial" w:cs="Arial"/>
                <w:b/>
                <w:sz w:val="20"/>
                <w:szCs w:val="20"/>
              </w:rPr>
              <w:t>rs.</w:t>
            </w:r>
            <w:r w:rsidRPr="00E5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0CB611A4" w14:textId="65A73252" w:rsidR="00445F89" w:rsidRPr="00A6081A" w:rsidRDefault="00F037EF" w:rsidP="00216734">
            <w:pPr>
              <w:spacing w:before="240"/>
              <w:ind w:left="1260" w:hanging="126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</w:rPr>
              <w:t>A</w:t>
            </w:r>
            <w:r w:rsidRPr="009E3FE2">
              <w:rPr>
                <w:rFonts w:asciiTheme="minorBidi" w:hAnsiTheme="minorBidi"/>
                <w:b/>
                <w:bCs/>
              </w:rPr>
              <w:t>ctivity</w:t>
            </w:r>
            <w:r>
              <w:rPr>
                <w:rFonts w:asciiTheme="minorBidi" w:hAnsiTheme="minorBidi"/>
                <w:b/>
                <w:bCs/>
              </w:rPr>
              <w:t xml:space="preserve">-1: </w:t>
            </w:r>
            <w:r w:rsidR="00936F62" w:rsidRPr="00A6081A">
              <w:rPr>
                <w:rFonts w:ascii="Arial" w:hAnsi="Arial" w:cs="Arial"/>
                <w:b/>
                <w:bCs/>
                <w:sz w:val="22"/>
                <w:szCs w:val="22"/>
              </w:rPr>
              <w:t>Test and commission an industrial HVACR system as per SOP, including ducting, piping, electrical controls, refrigerant pressure, TAB and performance verification documentation of all work performed.</w:t>
            </w:r>
          </w:p>
        </w:tc>
      </w:tr>
      <w:tr w:rsidR="008D7F73" w:rsidRPr="00A33A91" w14:paraId="3FD31BAC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1710F2D4" w14:textId="45F9F184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1D31C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</w:p>
        </w:tc>
        <w:tc>
          <w:tcPr>
            <w:tcW w:w="7581" w:type="dxa"/>
          </w:tcPr>
          <w:p w14:paraId="00405A41" w14:textId="68BC1377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0B4F21" w14:paraId="5CBE4F26" w14:textId="77777777" w:rsidTr="00B02034">
        <w:trPr>
          <w:trHeight w:val="347"/>
        </w:trPr>
        <w:tc>
          <w:tcPr>
            <w:tcW w:w="1668" w:type="dxa"/>
            <w:vAlign w:val="center"/>
          </w:tcPr>
          <w:p w14:paraId="20D967D6" w14:textId="77777777" w:rsidR="008D7F73" w:rsidRPr="000B4F2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54B55523" w14:textId="73B37418" w:rsidR="00CE488E" w:rsidRDefault="00CE488E" w:rsidP="00216734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Follow health, safety &amp; environment procedure as per standard. </w:t>
            </w:r>
          </w:p>
          <w:p w14:paraId="20FDBC40" w14:textId="2DB004CF" w:rsidR="00CE488E" w:rsidRPr="00B02034" w:rsidRDefault="00CE488E" w:rsidP="00216734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34">
              <w:rPr>
                <w:rFonts w:ascii="Arial" w:hAnsi="Arial" w:cs="Arial"/>
                <w:b/>
                <w:bCs/>
                <w:sz w:val="22"/>
                <w:szCs w:val="22"/>
              </w:rPr>
              <w:t>Interpret system installation against design specifications.</w:t>
            </w:r>
          </w:p>
          <w:p w14:paraId="3A864C6F" w14:textId="5EE5626C" w:rsidR="001F264D" w:rsidRPr="001F264D" w:rsidRDefault="001F264D" w:rsidP="00216734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F264D">
              <w:rPr>
                <w:rFonts w:ascii="Arial" w:hAnsi="Arial" w:cs="Arial"/>
                <w:sz w:val="22"/>
                <w:szCs w:val="22"/>
              </w:rPr>
              <w:t>Inspect ducting layout and sealing</w:t>
            </w:r>
            <w:r w:rsidR="00057950">
              <w:rPr>
                <w:rFonts w:ascii="Arial" w:hAnsi="Arial" w:cs="Arial"/>
                <w:sz w:val="22"/>
                <w:szCs w:val="22"/>
              </w:rPr>
              <w:t xml:space="preserve"> as per specifications</w:t>
            </w:r>
            <w:r w:rsidRPr="001F264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D2F0B80" w14:textId="39BFB8A4" w:rsidR="001F264D" w:rsidRPr="001F264D" w:rsidRDefault="001F264D" w:rsidP="00216734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F264D">
              <w:rPr>
                <w:rFonts w:ascii="Arial" w:hAnsi="Arial" w:cs="Arial"/>
                <w:sz w:val="22"/>
                <w:szCs w:val="22"/>
              </w:rPr>
              <w:t>Inspect piping installation (supports, insulation, routing).</w:t>
            </w:r>
          </w:p>
          <w:p w14:paraId="20D90ACA" w14:textId="73D107E1" w:rsidR="001F264D" w:rsidRPr="00057950" w:rsidRDefault="001F264D" w:rsidP="00216734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7950">
              <w:rPr>
                <w:rFonts w:ascii="Arial" w:hAnsi="Arial" w:cs="Arial"/>
                <w:b/>
                <w:bCs/>
                <w:sz w:val="22"/>
                <w:szCs w:val="22"/>
              </w:rPr>
              <w:t>Verif</w:t>
            </w:r>
            <w:r w:rsidR="00057950" w:rsidRPr="00057950">
              <w:rPr>
                <w:rFonts w:ascii="Arial" w:hAnsi="Arial" w:cs="Arial"/>
                <w:b/>
                <w:bCs/>
                <w:sz w:val="22"/>
                <w:szCs w:val="22"/>
              </w:rPr>
              <w:t>y</w:t>
            </w:r>
            <w:r w:rsidRPr="000579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electrical connections are safe and correctly wired.</w:t>
            </w:r>
          </w:p>
          <w:p w14:paraId="417FA054" w14:textId="475A71EA" w:rsidR="001F264D" w:rsidRPr="00057950" w:rsidRDefault="001F264D" w:rsidP="00216734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57950">
              <w:rPr>
                <w:rFonts w:ascii="Arial" w:hAnsi="Arial" w:cs="Arial"/>
                <w:b/>
                <w:bCs/>
                <w:sz w:val="22"/>
                <w:szCs w:val="22"/>
              </w:rPr>
              <w:t>Confirm correct installation of sensors and control devices.</w:t>
            </w:r>
          </w:p>
          <w:p w14:paraId="78E8F6D8" w14:textId="29640F92" w:rsidR="001F264D" w:rsidRPr="001F264D" w:rsidRDefault="00057950" w:rsidP="00216734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</w:t>
            </w:r>
            <w:r w:rsidR="001F264D" w:rsidRPr="001F264D">
              <w:rPr>
                <w:rFonts w:ascii="Arial" w:hAnsi="Arial" w:cs="Arial"/>
                <w:sz w:val="22"/>
                <w:szCs w:val="22"/>
              </w:rPr>
              <w:t xml:space="preserve"> refrigerant pressures</w:t>
            </w:r>
            <w:r>
              <w:rPr>
                <w:rFonts w:ascii="Arial" w:hAnsi="Arial" w:cs="Arial"/>
                <w:sz w:val="22"/>
                <w:szCs w:val="22"/>
              </w:rPr>
              <w:t xml:space="preserve"> as per specifications.</w:t>
            </w:r>
          </w:p>
          <w:p w14:paraId="1C52B302" w14:textId="60A238DB" w:rsidR="001F264D" w:rsidRPr="001F264D" w:rsidRDefault="001F264D" w:rsidP="00216734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F264D">
              <w:rPr>
                <w:rFonts w:ascii="Arial" w:hAnsi="Arial" w:cs="Arial"/>
                <w:sz w:val="22"/>
                <w:szCs w:val="22"/>
              </w:rPr>
              <w:t>Check compressor operation for correct start-up and running.</w:t>
            </w:r>
          </w:p>
          <w:p w14:paraId="2BAA14FE" w14:textId="6B2C9E3C" w:rsidR="001F264D" w:rsidRPr="001F264D" w:rsidRDefault="00057950" w:rsidP="00216734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  <w:sz w:val="22"/>
                <w:szCs w:val="22"/>
              </w:rPr>
            </w:pPr>
            <w:r w:rsidRPr="00CE488E">
              <w:rPr>
                <w:rFonts w:ascii="Arial" w:hAnsi="Arial" w:cs="Arial"/>
                <w:b/>
                <w:bCs/>
                <w:sz w:val="22"/>
                <w:szCs w:val="22"/>
              </w:rPr>
              <w:t>Check operations of HVACR system</w:t>
            </w:r>
            <w:r w:rsidR="001F264D" w:rsidRPr="001F264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C0DB495" w14:textId="3109C419" w:rsidR="001F264D" w:rsidRPr="00CE488E" w:rsidRDefault="00057950" w:rsidP="00216734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E488E">
              <w:rPr>
                <w:rFonts w:ascii="Arial" w:hAnsi="Arial" w:cs="Arial"/>
                <w:b/>
                <w:bCs/>
                <w:sz w:val="22"/>
                <w:szCs w:val="22"/>
              </w:rPr>
              <w:t>Test, Adjust and Balance</w:t>
            </w:r>
            <w:r w:rsidR="001F264D" w:rsidRPr="00CE488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of air distribution system</w:t>
            </w:r>
            <w:r w:rsidR="00CE488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14:paraId="44D5A4ED" w14:textId="5C06DD1B" w:rsidR="001F264D" w:rsidRPr="00CE488E" w:rsidRDefault="00057950" w:rsidP="00216734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E488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Test, Adjust and Balance </w:t>
            </w:r>
            <w:r w:rsidR="001F264D" w:rsidRPr="00CE488E">
              <w:rPr>
                <w:rFonts w:ascii="Arial" w:hAnsi="Arial" w:cs="Arial"/>
                <w:b/>
                <w:bCs/>
                <w:sz w:val="22"/>
                <w:szCs w:val="22"/>
              </w:rPr>
              <w:t>of chilled/hot water system</w:t>
            </w:r>
            <w:r w:rsidR="00CE488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14:paraId="022F2C24" w14:textId="26749306" w:rsidR="00CE488E" w:rsidRPr="00CE488E" w:rsidRDefault="00CE488E" w:rsidP="00216734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E488E">
              <w:rPr>
                <w:rFonts w:ascii="Arial" w:hAnsi="Arial" w:cs="Arial"/>
                <w:b/>
                <w:bCs/>
                <w:sz w:val="22"/>
                <w:szCs w:val="22"/>
              </w:rPr>
              <w:t>Start-up the HVACR system as per sequence.</w:t>
            </w:r>
          </w:p>
          <w:p w14:paraId="5324E80C" w14:textId="577F08CC" w:rsidR="001F264D" w:rsidRDefault="001F264D" w:rsidP="00216734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F264D">
              <w:rPr>
                <w:rFonts w:ascii="Arial" w:hAnsi="Arial" w:cs="Arial"/>
                <w:sz w:val="22"/>
                <w:szCs w:val="22"/>
              </w:rPr>
              <w:t>Measure system performance parameters (</w:t>
            </w:r>
            <w:r w:rsidR="00057950">
              <w:rPr>
                <w:rFonts w:ascii="Arial" w:hAnsi="Arial" w:cs="Arial"/>
                <w:sz w:val="22"/>
                <w:szCs w:val="22"/>
              </w:rPr>
              <w:t xml:space="preserve">Change in </w:t>
            </w:r>
            <w:r w:rsidRPr="001F264D">
              <w:rPr>
                <w:rFonts w:ascii="Arial" w:hAnsi="Arial" w:cs="Arial"/>
                <w:sz w:val="22"/>
                <w:szCs w:val="22"/>
              </w:rPr>
              <w:t>T</w:t>
            </w:r>
            <w:r w:rsidR="00057950">
              <w:rPr>
                <w:rFonts w:ascii="Arial" w:hAnsi="Arial" w:cs="Arial"/>
                <w:sz w:val="22"/>
                <w:szCs w:val="22"/>
              </w:rPr>
              <w:t>emperature</w:t>
            </w:r>
            <w:r w:rsidRPr="001F264D">
              <w:rPr>
                <w:rFonts w:ascii="Arial" w:hAnsi="Arial" w:cs="Arial"/>
                <w:sz w:val="22"/>
                <w:szCs w:val="22"/>
              </w:rPr>
              <w:t>, flow rates, energy consumption).</w:t>
            </w:r>
          </w:p>
          <w:p w14:paraId="6755EB1A" w14:textId="32523797" w:rsidR="00CE488E" w:rsidRPr="00CE488E" w:rsidRDefault="00CE488E" w:rsidP="00216734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E488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Montier the operation of control and safety devices. </w:t>
            </w:r>
          </w:p>
          <w:p w14:paraId="49E6E6EE" w14:textId="5FE62C5F" w:rsidR="001F264D" w:rsidRPr="001F264D" w:rsidRDefault="001F264D" w:rsidP="00216734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F264D">
              <w:rPr>
                <w:rFonts w:ascii="Arial" w:hAnsi="Arial" w:cs="Arial"/>
                <w:sz w:val="22"/>
                <w:szCs w:val="22"/>
              </w:rPr>
              <w:t>Record all test data in the commissioning log.</w:t>
            </w:r>
          </w:p>
          <w:p w14:paraId="0913EED6" w14:textId="3E137D62" w:rsidR="00B02034" w:rsidRPr="00B02034" w:rsidRDefault="001F264D" w:rsidP="00216734">
            <w:pPr>
              <w:pStyle w:val="ListParagraph"/>
              <w:numPr>
                <w:ilvl w:val="0"/>
                <w:numId w:val="18"/>
              </w:numPr>
              <w:ind w:left="466"/>
              <w:rPr>
                <w:rFonts w:ascii="Arial" w:hAnsi="Arial" w:cs="Arial"/>
                <w:sz w:val="22"/>
                <w:szCs w:val="22"/>
              </w:rPr>
            </w:pPr>
            <w:r w:rsidRPr="001F264D">
              <w:rPr>
                <w:rFonts w:ascii="Arial" w:hAnsi="Arial" w:cs="Arial"/>
                <w:sz w:val="22"/>
                <w:szCs w:val="22"/>
              </w:rPr>
              <w:t>Confirm system meets design performance criteria.</w:t>
            </w:r>
          </w:p>
        </w:tc>
      </w:tr>
    </w:tbl>
    <w:p w14:paraId="0BEF429E" w14:textId="6CEF6CD5" w:rsidR="008D7F73" w:rsidRPr="007C0C93" w:rsidRDefault="00C14C5A" w:rsidP="007C0C93">
      <w:pPr>
        <w:spacing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 xml:space="preserve">(Bold </w:t>
      </w:r>
      <w:r w:rsidR="007C0C93" w:rsidRPr="007C0C93">
        <w:rPr>
          <w:rFonts w:ascii="Arial" w:hAnsi="Arial" w:cs="Arial"/>
          <w:b/>
          <w:bCs/>
        </w:rPr>
        <w:t>Statements in the</w:t>
      </w:r>
      <w:r w:rsidR="007C0C93">
        <w:rPr>
          <w:rFonts w:ascii="Arial" w:hAnsi="Arial" w:cs="Arial"/>
          <w:b/>
          <w:bCs/>
        </w:rPr>
        <w:t xml:space="preserve"> above</w:t>
      </w:r>
      <w:r w:rsidR="007C0C93" w:rsidRPr="007C0C93">
        <w:rPr>
          <w:rFonts w:ascii="Arial" w:hAnsi="Arial" w:cs="Arial"/>
          <w:b/>
          <w:bCs/>
        </w:rPr>
        <w:t xml:space="preserve"> performance Criteria </w:t>
      </w:r>
      <w:r w:rsidRPr="007C0C93">
        <w:rPr>
          <w:rFonts w:ascii="Arial" w:hAnsi="Arial" w:cs="Arial"/>
          <w:b/>
          <w:bCs/>
        </w:rPr>
        <w:t>are critical)</w:t>
      </w:r>
    </w:p>
    <w:p w14:paraId="209B79A2" w14:textId="7914E684" w:rsidR="008D7F73" w:rsidRPr="00A33A91" w:rsidRDefault="008D7F73" w:rsidP="00A1658D">
      <w:pPr>
        <w:jc w:val="center"/>
        <w:rPr>
          <w:rFonts w:ascii="Arial" w:hAnsi="Arial" w:cs="Arial"/>
          <w:b/>
          <w:sz w:val="32"/>
        </w:rPr>
      </w:pPr>
      <w:r w:rsidRPr="000B4F21">
        <w:rPr>
          <w:rFonts w:ascii="Arial" w:hAnsi="Arial" w:cs="Arial"/>
          <w:b/>
        </w:rPr>
        <w:br w:type="page"/>
      </w:r>
      <w:r w:rsidR="00F037EF" w:rsidRPr="00AB7481">
        <w:rPr>
          <w:rFonts w:ascii="Arial" w:hAnsi="Arial"/>
          <w:b/>
          <w:bCs/>
          <w:sz w:val="32"/>
        </w:rPr>
        <w:lastRenderedPageBreak/>
        <w:t>Section A</w:t>
      </w:r>
      <w:r w:rsidR="00F037EF">
        <w:rPr>
          <w:rFonts w:ascii="Arial" w:hAnsi="Arial"/>
          <w:b/>
          <w:bCs/>
          <w:sz w:val="32"/>
        </w:rPr>
        <w:t>2</w:t>
      </w:r>
      <w:r w:rsidR="00F037EF" w:rsidRPr="00AB7481">
        <w:rPr>
          <w:rFonts w:ascii="Arial" w:hAnsi="Arial"/>
          <w:b/>
          <w:bCs/>
          <w:sz w:val="32"/>
        </w:rPr>
        <w:t>:</w:t>
      </w:r>
      <w:r w:rsidR="00F037EF">
        <w:rPr>
          <w:rFonts w:ascii="Arial" w:hAnsi="Arial"/>
          <w:sz w:val="32"/>
        </w:rPr>
        <w:t xml:space="preserve"> </w:t>
      </w: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52580347" w14:textId="77777777" w:rsidTr="00A6081A">
        <w:trPr>
          <w:trHeight w:val="1349"/>
        </w:trPr>
        <w:tc>
          <w:tcPr>
            <w:tcW w:w="2164" w:type="dxa"/>
            <w:vAlign w:val="center"/>
          </w:tcPr>
          <w:p w14:paraId="5EB954D1" w14:textId="33B7EF72" w:rsidR="008D7F73" w:rsidRPr="003074E8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7AB92E5C" w14:textId="77777777" w:rsidR="001D31C6" w:rsidRDefault="00F037EF" w:rsidP="00936F62">
            <w:pPr>
              <w:ind w:left="1260" w:hanging="1260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 xml:space="preserve">-1: </w:t>
            </w:r>
          </w:p>
          <w:p w14:paraId="6B4F0AA3" w14:textId="130535AB" w:rsidR="008D7F73" w:rsidRPr="001D31C6" w:rsidRDefault="00936F62" w:rsidP="001D31C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1D31C6">
              <w:rPr>
                <w:rFonts w:ascii="Arial" w:hAnsi="Arial" w:cs="Arial"/>
                <w:b/>
                <w:bCs/>
                <w:sz w:val="22"/>
                <w:szCs w:val="22"/>
              </w:rPr>
              <w:t>Test and commission an industrial HVACR system as per SOP, including ducting, piping, electrical controls, refrigerant pressure, TAB and performance verification documentation of all work performed.</w:t>
            </w:r>
          </w:p>
        </w:tc>
      </w:tr>
    </w:tbl>
    <w:p w14:paraId="1582A292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A33A91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A33A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216734" w:rsidRPr="00A33A91" w14:paraId="6E2AED4B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21901219" w14:textId="490A4E46" w:rsidR="00216734" w:rsidRPr="00216734" w:rsidRDefault="00216734" w:rsidP="0021673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sz w:val="22"/>
                <w:szCs w:val="22"/>
              </w:rPr>
              <w:t xml:space="preserve">Follow health, safety &amp; environment procedure as per standard. </w:t>
            </w:r>
          </w:p>
        </w:tc>
        <w:tc>
          <w:tcPr>
            <w:tcW w:w="1063" w:type="dxa"/>
            <w:vAlign w:val="center"/>
          </w:tcPr>
          <w:p w14:paraId="2F1302A1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6160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7F4540" id="Rounded Rectangle 32" o:spid="_x0000_s1026" style="position:absolute;margin-left:9.15pt;margin-top:6.55pt;width:28.5pt;height:12.9pt;z-index:25263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7184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7805AC" id="Rounded Rectangle 33" o:spid="_x0000_s1026" style="position:absolute;margin-left:9.6pt;margin-top:6.55pt;width:28.5pt;height:12.9pt;z-index:25263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16734" w:rsidRPr="00A33A91" w14:paraId="3C06F87C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7FDE42D0" w14:textId="2B69A388" w:rsidR="00216734" w:rsidRPr="00216734" w:rsidRDefault="00216734" w:rsidP="0021673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b/>
                <w:bCs/>
                <w:sz w:val="22"/>
                <w:szCs w:val="22"/>
              </w:rPr>
              <w:t>Interpret system installation against design specifications.</w:t>
            </w:r>
          </w:p>
        </w:tc>
        <w:tc>
          <w:tcPr>
            <w:tcW w:w="1063" w:type="dxa"/>
            <w:vAlign w:val="center"/>
          </w:tcPr>
          <w:p w14:paraId="0CB62D69" w14:textId="77777777" w:rsidR="00216734" w:rsidRPr="00A33A91" w:rsidRDefault="00216734" w:rsidP="00216734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1824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88383C" id="Rounded Rectangle 10" o:spid="_x0000_s1026" style="position:absolute;margin-left:8.7pt;margin-top:3.2pt;width:28.5pt;height:12.9pt;z-index:25262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216734" w:rsidRPr="00A33A91" w:rsidRDefault="00216734" w:rsidP="00216734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2848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2E4133" id="Rounded Rectangle 11" o:spid="_x0000_s1026" style="position:absolute;margin-left:9.5pt;margin-top:2.35pt;width:28.5pt;height:12.9pt;z-index:25262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6734" w:rsidRPr="00A33A91" w14:paraId="09D08ADE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72777700" w14:textId="0EB3528E" w:rsidR="00216734" w:rsidRPr="00216734" w:rsidRDefault="00216734" w:rsidP="0021673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sz w:val="22"/>
                <w:szCs w:val="22"/>
              </w:rPr>
              <w:t>Inspect ducting layout and sealing as per specifications.</w:t>
            </w:r>
          </w:p>
        </w:tc>
        <w:tc>
          <w:tcPr>
            <w:tcW w:w="1063" w:type="dxa"/>
            <w:vAlign w:val="center"/>
          </w:tcPr>
          <w:p w14:paraId="6C1D1F8D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3872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3300F7" id="Rounded Rectangle 12" o:spid="_x0000_s1026" style="position:absolute;margin-left:8.8pt;margin-top:3.4pt;width:28.5pt;height:12.9pt;z-index:25262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4896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8A4D8" id="Rounded Rectangle 4" o:spid="_x0000_s1026" style="position:absolute;margin-left:9.5pt;margin-top:3.4pt;width:28.5pt;height:12.9pt;z-index:25262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16734" w:rsidRPr="00A33A91" w14:paraId="5B507482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206C1C73" w14:textId="1072C344" w:rsidR="00216734" w:rsidRPr="00216734" w:rsidRDefault="00216734" w:rsidP="0021673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sz w:val="22"/>
                <w:szCs w:val="22"/>
              </w:rPr>
              <w:t>Inspect piping installation (supports, insulation, routing).</w:t>
            </w:r>
          </w:p>
        </w:tc>
        <w:tc>
          <w:tcPr>
            <w:tcW w:w="1063" w:type="dxa"/>
            <w:vAlign w:val="center"/>
          </w:tcPr>
          <w:p w14:paraId="6E8C2B49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5920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C988C3" id="Rounded Rectangle 13" o:spid="_x0000_s1026" style="position:absolute;margin-left:8.3pt;margin-top:2.85pt;width:28.5pt;height:12.9pt;z-index:25262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6944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C79FA0" id="Rounded Rectangle 14" o:spid="_x0000_s1026" style="position:absolute;margin-left:10.6pt;margin-top:2.85pt;width:28.5pt;height:12.9pt;z-index:25262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16734" w:rsidRPr="00A33A91" w14:paraId="25C422A6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38929743" w14:textId="1DB9CB97" w:rsidR="00216734" w:rsidRPr="00216734" w:rsidRDefault="00216734" w:rsidP="0021673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b/>
                <w:bCs/>
                <w:sz w:val="22"/>
                <w:szCs w:val="22"/>
              </w:rPr>
              <w:t>Verify electrical connections are safe and correctly wired.</w:t>
            </w:r>
          </w:p>
        </w:tc>
        <w:tc>
          <w:tcPr>
            <w:tcW w:w="1063" w:type="dxa"/>
            <w:vAlign w:val="center"/>
          </w:tcPr>
          <w:p w14:paraId="6AC1BEBA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7968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5150E4" id="Rounded Rectangle 15" o:spid="_x0000_s1026" style="position:absolute;margin-left:8.3pt;margin-top:3.95pt;width:28.5pt;height:12.9pt;z-index:25262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8992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4BFE4A" id="Rounded Rectangle 16" o:spid="_x0000_s1026" style="position:absolute;margin-left:10.05pt;margin-top:3.95pt;width:28.5pt;height:12.9pt;z-index:25262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16734" w:rsidRPr="00A33A91" w14:paraId="1C8072AF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70720648" w14:textId="7BC4290F" w:rsidR="00216734" w:rsidRPr="00216734" w:rsidRDefault="00216734" w:rsidP="0021673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16734">
              <w:rPr>
                <w:rFonts w:ascii="Arial" w:hAnsi="Arial" w:cs="Arial"/>
                <w:b/>
                <w:bCs/>
                <w:sz w:val="22"/>
                <w:szCs w:val="22"/>
              </w:rPr>
              <w:t>Confirm correct installation of sensors and control devices.</w:t>
            </w:r>
          </w:p>
        </w:tc>
        <w:tc>
          <w:tcPr>
            <w:tcW w:w="1063" w:type="dxa"/>
            <w:vAlign w:val="center"/>
          </w:tcPr>
          <w:p w14:paraId="6167D909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1040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27415C" id="Rounded Rectangle 17" o:spid="_x0000_s1026" style="position:absolute;margin-left:7.9pt;margin-top:2.5pt;width:28.5pt;height:12.9pt;z-index:25263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0016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BAD857" id="Rounded Rectangle 18" o:spid="_x0000_s1026" style="position:absolute;margin-left:10.2pt;margin-top:3.05pt;width:28.45pt;height:12.85pt;z-index:25263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16734" w:rsidRPr="00A33A91" w14:paraId="51158B93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06BC6A89" w14:textId="2F68100C" w:rsidR="00216734" w:rsidRPr="00216734" w:rsidRDefault="00216734" w:rsidP="0021673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16734">
              <w:rPr>
                <w:rFonts w:ascii="Arial" w:hAnsi="Arial" w:cs="Arial"/>
                <w:sz w:val="22"/>
                <w:szCs w:val="22"/>
              </w:rPr>
              <w:t>Check refrigerant pressures as per specifications.</w:t>
            </w:r>
          </w:p>
        </w:tc>
        <w:tc>
          <w:tcPr>
            <w:tcW w:w="1063" w:type="dxa"/>
            <w:vAlign w:val="center"/>
          </w:tcPr>
          <w:p w14:paraId="054FBDC6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2064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67E816" id="Rounded Rectangle 19" o:spid="_x0000_s1026" style="position:absolute;margin-left:7.35pt;margin-top:3.6pt;width:28.5pt;height:12.9pt;z-index:25263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3088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A562A4" id="Rounded Rectangle 20" o:spid="_x0000_s1026" style="position:absolute;margin-left:9.7pt;margin-top:3.05pt;width:28.5pt;height:12.9pt;z-index:25263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216734" w:rsidRPr="00A33A91" w14:paraId="5DABF47A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42985740" w14:textId="463C6FE8" w:rsidR="00216734" w:rsidRPr="00216734" w:rsidRDefault="00216734" w:rsidP="0021673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sz w:val="22"/>
                <w:szCs w:val="22"/>
              </w:rPr>
              <w:t>Check compressor operation for correct start-up and running.</w:t>
            </w:r>
          </w:p>
        </w:tc>
        <w:tc>
          <w:tcPr>
            <w:tcW w:w="1063" w:type="dxa"/>
            <w:vAlign w:val="center"/>
          </w:tcPr>
          <w:p w14:paraId="69580BB6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4112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2DD54A" id="Rounded Rectangle 21" o:spid="_x0000_s1026" style="position:absolute;margin-left:7.8pt;margin-top:4.7pt;width:28.5pt;height:12.9pt;z-index:25263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5136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F53DB1" id="Rounded Rectangle 22" o:spid="_x0000_s1026" style="position:absolute;margin-left:10.25pt;margin-top:4.15pt;width:28.5pt;height:12.9pt;z-index:25263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16734" w:rsidRPr="00A33A91" w14:paraId="33CA25B8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28CEDF0A" w14:textId="179DDF11" w:rsidR="00216734" w:rsidRPr="00216734" w:rsidRDefault="00216734" w:rsidP="0021673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b/>
                <w:bCs/>
                <w:sz w:val="22"/>
                <w:szCs w:val="22"/>
              </w:rPr>
              <w:t>Check operations of HVACR system</w:t>
            </w:r>
            <w:r w:rsidRPr="0021673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234F39A2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8208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C2932E" id="Rounded Rectangle 23" o:spid="_x0000_s1026" style="position:absolute;margin-left:6.85pt;margin-top:3.15pt;width:28.5pt;height:12.9pt;z-index:25263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9232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C762E1" id="Rounded Rectangle 24" o:spid="_x0000_s1026" style="position:absolute;margin-left:10.25pt;margin-top:3.15pt;width:28.5pt;height:12.9pt;z-index:25263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6734" w:rsidRPr="00A33A91" w14:paraId="7FE7180D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6D15E3AD" w14:textId="1E83431A" w:rsidR="00216734" w:rsidRPr="00216734" w:rsidRDefault="00216734" w:rsidP="0021673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16734">
              <w:rPr>
                <w:rFonts w:ascii="Arial" w:hAnsi="Arial" w:cs="Arial"/>
                <w:b/>
                <w:bCs/>
                <w:sz w:val="22"/>
                <w:szCs w:val="22"/>
              </w:rPr>
              <w:t>Test, Adjust and Balance of air distribution system.</w:t>
            </w:r>
          </w:p>
        </w:tc>
        <w:tc>
          <w:tcPr>
            <w:tcW w:w="1063" w:type="dxa"/>
            <w:vAlign w:val="center"/>
          </w:tcPr>
          <w:p w14:paraId="7BCC49E6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0256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699FD9" id="Rounded Rectangle 25" o:spid="_x0000_s1026" style="position:absolute;margin-left:7.35pt;margin-top:3.6pt;width:28.5pt;height:12.9pt;z-index:25264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1280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8A50F6" id="Rounded Rectangle 26" o:spid="_x0000_s1026" style="position:absolute;margin-left:9.7pt;margin-top:3.05pt;width:28.5pt;height:12.9pt;z-index:25264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216734" w:rsidRPr="00A33A91" w14:paraId="53849892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5F92B4BD" w14:textId="2CB21191" w:rsidR="00216734" w:rsidRPr="00216734" w:rsidRDefault="00216734" w:rsidP="0021673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b/>
                <w:bCs/>
                <w:sz w:val="22"/>
                <w:szCs w:val="22"/>
              </w:rPr>
              <w:t>Test, Adjust and Balance of chilled/hot water system.</w:t>
            </w:r>
          </w:p>
        </w:tc>
        <w:tc>
          <w:tcPr>
            <w:tcW w:w="1063" w:type="dxa"/>
            <w:vAlign w:val="center"/>
          </w:tcPr>
          <w:p w14:paraId="1A2CA6FB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2304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D40BCA" id="Rounded Rectangle 27" o:spid="_x0000_s1026" style="position:absolute;margin-left:7.8pt;margin-top:4.7pt;width:28.5pt;height:12.9pt;z-index:25264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3328" behindDoc="0" locked="0" layoutInCell="1" allowOverlap="1" wp14:anchorId="159D24F3" wp14:editId="489F41F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31B931" id="Rounded Rectangle 28" o:spid="_x0000_s1026" style="position:absolute;margin-left:10.25pt;margin-top:4.15pt;width:28.5pt;height:12.9pt;z-index:25264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16734" w:rsidRPr="00A33A91" w14:paraId="3E665316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20DE0AEF" w14:textId="4658A857" w:rsidR="00216734" w:rsidRPr="00216734" w:rsidRDefault="00216734" w:rsidP="0021673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16734">
              <w:rPr>
                <w:rFonts w:ascii="Arial" w:hAnsi="Arial" w:cs="Arial"/>
                <w:b/>
                <w:bCs/>
                <w:sz w:val="22"/>
                <w:szCs w:val="22"/>
              </w:rPr>
              <w:t>Start-up the HVACR system as per sequence.</w:t>
            </w:r>
          </w:p>
        </w:tc>
        <w:tc>
          <w:tcPr>
            <w:tcW w:w="1063" w:type="dxa"/>
            <w:vAlign w:val="center"/>
          </w:tcPr>
          <w:p w14:paraId="015629E7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4352" behindDoc="0" locked="0" layoutInCell="1" allowOverlap="1" wp14:anchorId="20B16EDA" wp14:editId="51F672C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04616F" id="Rounded Rectangle 29" o:spid="_x0000_s1026" style="position:absolute;margin-left:6.85pt;margin-top:3.15pt;width:28.5pt;height:12.9pt;z-index:25264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77777777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5376" behindDoc="0" locked="0" layoutInCell="1" allowOverlap="1" wp14:anchorId="769EA82A" wp14:editId="3FA64BF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91CACA" id="Rounded Rectangle 30" o:spid="_x0000_s1026" style="position:absolute;margin-left:10.25pt;margin-top:3.15pt;width:28.5pt;height:12.9pt;z-index:25264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6734" w:rsidRPr="00A33A91" w14:paraId="618BA29D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43AAE532" w14:textId="523EE214" w:rsidR="00216734" w:rsidRPr="00216734" w:rsidRDefault="00216734" w:rsidP="00216734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sz w:val="22"/>
                <w:szCs w:val="22"/>
              </w:rPr>
              <w:t>Measure system performance parameters (Change in Temperature, flow rates, energy consumption).</w:t>
            </w:r>
          </w:p>
        </w:tc>
        <w:tc>
          <w:tcPr>
            <w:tcW w:w="1063" w:type="dxa"/>
            <w:vAlign w:val="center"/>
          </w:tcPr>
          <w:p w14:paraId="0E279093" w14:textId="2409DCE0" w:rsidR="00216734" w:rsidRPr="00822168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6400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87BC48" id="Rounded Rectangle 17" o:spid="_x0000_s1026" style="position:absolute;margin-left:7.9pt;margin-top:2.5pt;width:28.5pt;height:12.9pt;z-index:25264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216734" w:rsidRPr="00822168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7424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3E5B05" id="Rounded Rectangle 18" o:spid="_x0000_s1026" style="position:absolute;margin-left:10.2pt;margin-top:3.05pt;width:28.45pt;height:12.85pt;z-index:25264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16734" w:rsidRPr="00A33A91" w14:paraId="04DA386E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35B50905" w14:textId="5173F640" w:rsidR="00216734" w:rsidRPr="00216734" w:rsidRDefault="00216734" w:rsidP="00216734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Montier the operation of control and safety devices. </w:t>
            </w:r>
          </w:p>
        </w:tc>
        <w:tc>
          <w:tcPr>
            <w:tcW w:w="1063" w:type="dxa"/>
            <w:vAlign w:val="center"/>
          </w:tcPr>
          <w:p w14:paraId="7D27D2AA" w14:textId="4B725D25" w:rsidR="00216734" w:rsidRPr="00822168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8448" behindDoc="0" locked="0" layoutInCell="1" allowOverlap="1" wp14:anchorId="7D6C3C24" wp14:editId="3C4C19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474853" id="Rounded Rectangle 19" o:spid="_x0000_s1026" style="position:absolute;margin-left:7.35pt;margin-top:3.6pt;width:28.5pt;height:12.9pt;z-index:25264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9B964" w14:textId="4E8A9141" w:rsidR="00216734" w:rsidRPr="00822168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49472" behindDoc="0" locked="0" layoutInCell="1" allowOverlap="1" wp14:anchorId="34F33864" wp14:editId="71C71C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F920EF" id="Rounded Rectangle 20" o:spid="_x0000_s1026" style="position:absolute;margin-left:9.7pt;margin-top:3.05pt;width:28.5pt;height:12.9pt;z-index:25264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216734" w:rsidRPr="00A33A91" w14:paraId="19226AD9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7A7E2CF3" w14:textId="68BADF0C" w:rsidR="00216734" w:rsidRPr="00216734" w:rsidRDefault="00216734" w:rsidP="00216734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sz w:val="22"/>
                <w:szCs w:val="22"/>
              </w:rPr>
              <w:t>Record all test data in the commissioning log.</w:t>
            </w:r>
          </w:p>
        </w:tc>
        <w:tc>
          <w:tcPr>
            <w:tcW w:w="1063" w:type="dxa"/>
            <w:vAlign w:val="center"/>
          </w:tcPr>
          <w:p w14:paraId="558F728B" w14:textId="7EA2578D" w:rsidR="00216734" w:rsidRPr="00822168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0496" behindDoc="0" locked="0" layoutInCell="1" allowOverlap="1" wp14:anchorId="3505C139" wp14:editId="38D26B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C461F3" id="Rounded Rectangle 21" o:spid="_x0000_s1026" style="position:absolute;margin-left:7.8pt;margin-top:4.7pt;width:28.5pt;height:12.9pt;z-index:25265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2A1988" w14:textId="7B625053" w:rsidR="00216734" w:rsidRPr="00822168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1520" behindDoc="0" locked="0" layoutInCell="1" allowOverlap="1" wp14:anchorId="05B0889A" wp14:editId="607526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742E81" id="Rounded Rectangle 22" o:spid="_x0000_s1026" style="position:absolute;margin-left:10.25pt;margin-top:4.15pt;width:28.5pt;height:12.9pt;z-index:25265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16734" w:rsidRPr="00A33A91" w14:paraId="746D1788" w14:textId="77777777" w:rsidTr="00216734">
        <w:trPr>
          <w:trHeight w:val="432"/>
        </w:trPr>
        <w:tc>
          <w:tcPr>
            <w:tcW w:w="7087" w:type="dxa"/>
            <w:vAlign w:val="center"/>
          </w:tcPr>
          <w:p w14:paraId="4482633B" w14:textId="640BBB7B" w:rsidR="00216734" w:rsidRPr="00216734" w:rsidRDefault="00216734" w:rsidP="00216734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sz w:val="22"/>
                <w:szCs w:val="22"/>
              </w:rPr>
              <w:t>Confirm system meets design performance criteria.</w:t>
            </w:r>
          </w:p>
        </w:tc>
        <w:tc>
          <w:tcPr>
            <w:tcW w:w="1063" w:type="dxa"/>
            <w:vAlign w:val="center"/>
          </w:tcPr>
          <w:p w14:paraId="5925A041" w14:textId="4D1ACD66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2544" behindDoc="0" locked="0" layoutInCell="1" allowOverlap="1" wp14:anchorId="18469E38" wp14:editId="68308DD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119E0E" id="Rounded Rectangle 17" o:spid="_x0000_s1026" style="position:absolute;margin-left:7.9pt;margin-top:2.5pt;width:28.5pt;height:12.9pt;z-index:25265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1C4F1" w14:textId="29BED749" w:rsidR="00216734" w:rsidRPr="00A33A91" w:rsidRDefault="00216734" w:rsidP="0021673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568" behindDoc="0" locked="0" layoutInCell="1" allowOverlap="1" wp14:anchorId="1955E55C" wp14:editId="0F4CCC1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CF8AAC" id="Rounded Rectangle 18" o:spid="_x0000_s1026" style="position:absolute;margin-left:10.2pt;margin-top:3.05pt;width:28.45pt;height:12.85pt;z-index:25265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853F40F" w14:textId="77777777" w:rsidR="007C0C93" w:rsidRPr="007C0C93" w:rsidRDefault="007C0C93" w:rsidP="007C0C93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40CFD901" w14:textId="77777777" w:rsidR="008D7F73" w:rsidRDefault="008D7F73" w:rsidP="008D7F73">
      <w:pPr>
        <w:rPr>
          <w:rFonts w:ascii="Arial" w:hAnsi="Arial" w:cs="Arial"/>
        </w:rPr>
      </w:pPr>
    </w:p>
    <w:p w14:paraId="17769D1F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766962" w14:textId="36AA2C94" w:rsidR="002D6D5A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52FC13E7" w14:textId="77777777" w:rsidR="00216734" w:rsidRDefault="00216734">
      <w:pPr>
        <w:rPr>
          <w:rFonts w:ascii="Arial" w:hAnsi="Arial"/>
          <w:b/>
          <w:sz w:val="32"/>
          <w:lang w:val="fr-FR"/>
        </w:rPr>
      </w:pPr>
      <w:r>
        <w:rPr>
          <w:rFonts w:ascii="Arial" w:hAnsi="Arial"/>
          <w:b/>
          <w:sz w:val="32"/>
          <w:lang w:val="fr-FR"/>
        </w:rPr>
        <w:br w:type="page"/>
      </w:r>
    </w:p>
    <w:p w14:paraId="25B59FA5" w14:textId="0F6FE6F6" w:rsidR="005D0D84" w:rsidRPr="00A33A91" w:rsidRDefault="00F037EF" w:rsidP="00A24F5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A33A91" w14:paraId="13A1D6D2" w14:textId="77777777" w:rsidTr="008E63FE">
        <w:trPr>
          <w:trHeight w:val="350"/>
        </w:trPr>
        <w:tc>
          <w:tcPr>
            <w:tcW w:w="1699" w:type="dxa"/>
          </w:tcPr>
          <w:p w14:paraId="43BA403A" w14:textId="742DABBB" w:rsidR="00D67B4D" w:rsidRPr="00A33A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21FFD6B4" w:rsidR="00D67B4D" w:rsidRPr="00E1623E" w:rsidRDefault="00D67B4D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D9260C">
              <w:rPr>
                <w:rFonts w:ascii="Arial" w:hAnsi="Arial" w:cs="Arial"/>
                <w:b/>
                <w:bCs/>
                <w:color w:val="0D0D0D" w:themeColor="text1" w:themeTint="F2"/>
              </w:rPr>
              <w:t>HVACR Technician (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Industrial</w:t>
            </w:r>
            <w:r w:rsidRPr="00D9260C">
              <w:rPr>
                <w:rFonts w:ascii="Arial" w:hAnsi="Arial" w:cs="Arial"/>
                <w:b/>
                <w:bCs/>
                <w:color w:val="0D0D0D" w:themeColor="text1" w:themeTint="F2"/>
              </w:rPr>
              <w:t>)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Level-4</w:t>
            </w:r>
          </w:p>
        </w:tc>
      </w:tr>
      <w:tr w:rsidR="00D67B4D" w:rsidRPr="00A33A91" w14:paraId="19A301A7" w14:textId="77777777" w:rsidTr="008E63FE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40970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1BD6B779" w14:textId="176906B9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Operate Tools, Instruments and Equipment</w:t>
            </w:r>
          </w:p>
          <w:p w14:paraId="17496B69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Install Industrial HVACR Systems</w:t>
            </w:r>
          </w:p>
          <w:p w14:paraId="76AA5570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Maintain and Service HVACR Systems</w:t>
            </w:r>
          </w:p>
          <w:p w14:paraId="7F9C8FA9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Diagnose and Repair Faults</w:t>
            </w:r>
          </w:p>
          <w:p w14:paraId="34404ED7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Commission HVACR Systems</w:t>
            </w:r>
          </w:p>
          <w:p w14:paraId="221D5F1B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Comply Safety, and Documentation</w:t>
            </w:r>
          </w:p>
          <w:p w14:paraId="5BD64FD8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Perform System Testing and Troubleshooting</w:t>
            </w:r>
          </w:p>
          <w:p w14:paraId="47C204C9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Install and Maintain Chillers and Cooling Towers</w:t>
            </w:r>
          </w:p>
          <w:p w14:paraId="793E5B66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Work on Heating Systems</w:t>
            </w:r>
          </w:p>
          <w:p w14:paraId="684543B9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Install and Service Ventilation Systems</w:t>
            </w:r>
          </w:p>
          <w:p w14:paraId="44441129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Manage Refrigerants and Environmental Practices</w:t>
            </w:r>
          </w:p>
          <w:p w14:paraId="02531C87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Supervise and Train Junior Technicians</w:t>
            </w:r>
          </w:p>
          <w:p w14:paraId="497A1739" w14:textId="77777777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Manage Spare Parts and Inventory Overview</w:t>
            </w:r>
          </w:p>
          <w:p w14:paraId="6285A27B" w14:textId="77777777" w:rsid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noProof/>
              </w:rPr>
            </w:pPr>
            <w:r w:rsidRPr="00D67B4D">
              <w:rPr>
                <w:rFonts w:ascii="Arial" w:hAnsi="Arial" w:cs="Arial"/>
                <w:color w:val="000000"/>
                <w:sz w:val="22"/>
                <w:szCs w:val="22"/>
              </w:rPr>
              <w:t>Apply Quality Assurance Practices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</w:p>
          <w:p w14:paraId="7797E7C2" w14:textId="3DDD013F" w:rsidR="00D67B4D" w:rsidRPr="00D67B4D" w:rsidRDefault="00D67B4D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="Arial" w:hAnsi="Arial" w:cs="Arial"/>
                <w:noProof/>
              </w:rPr>
            </w:pPr>
            <w:r w:rsidRPr="00D67B4D">
              <w:rPr>
                <w:rFonts w:ascii="Arial" w:hAnsi="Arial" w:cs="Arial"/>
                <w:color w:val="000000"/>
              </w:rPr>
              <w:t>Apply Workplace Communication and Reporting</w:t>
            </w:r>
          </w:p>
        </w:tc>
      </w:tr>
      <w:tr w:rsidR="005D0D84" w:rsidRPr="00A33A91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81BD0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675A1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A33A9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="00AB1E8D"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05"/>
        <w:gridCol w:w="1530"/>
        <w:gridCol w:w="2183"/>
        <w:gridCol w:w="1507"/>
        <w:gridCol w:w="810"/>
        <w:gridCol w:w="990"/>
        <w:gridCol w:w="1890"/>
      </w:tblGrid>
      <w:tr w:rsidR="00AB1E8D" w:rsidRPr="00A33A91" w14:paraId="37BE936E" w14:textId="77777777" w:rsidTr="001D31C6">
        <w:trPr>
          <w:trHeight w:val="1439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A33A91" w:rsidRDefault="00AB1E8D" w:rsidP="00F037EF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59CD2362" w14:textId="77777777" w:rsidR="001D31C6" w:rsidRDefault="00F037EF" w:rsidP="00936F62">
            <w:pPr>
              <w:ind w:left="1260" w:hanging="1260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 xml:space="preserve">-1: </w:t>
            </w:r>
          </w:p>
          <w:p w14:paraId="541EAC23" w14:textId="7E71EDEF" w:rsidR="00A35EC5" w:rsidRPr="00A6081A" w:rsidRDefault="00936F62" w:rsidP="001D31C6">
            <w:pPr>
              <w:rPr>
                <w:rFonts w:ascii="Arial" w:hAnsi="Arial" w:cs="Arial"/>
                <w:sz w:val="22"/>
                <w:szCs w:val="22"/>
              </w:rPr>
            </w:pPr>
            <w:r w:rsidRPr="00A6081A">
              <w:rPr>
                <w:rFonts w:ascii="Arial" w:hAnsi="Arial" w:cs="Arial"/>
                <w:b/>
                <w:bCs/>
                <w:sz w:val="22"/>
                <w:szCs w:val="22"/>
              </w:rPr>
              <w:t>Test and commission an industrial HVACR system as per SOP, including ducting, piping, electrical controls, refrigerant pressure, TAB and performance verification documentation of all work performed.</w:t>
            </w:r>
          </w:p>
        </w:tc>
      </w:tr>
      <w:tr w:rsidR="00AB1E8D" w:rsidRPr="00A33A91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216734" w:rsidRPr="00A33A91" w14:paraId="2935B4D4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3A296767" w14:textId="77777777" w:rsidR="00216734" w:rsidRPr="003032E1" w:rsidRDefault="00216734" w:rsidP="0021673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6170AAF7" w14:textId="3C64CB6F" w:rsidR="00216734" w:rsidRPr="00A6081A" w:rsidRDefault="00216734" w:rsidP="0021673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sz w:val="22"/>
                <w:szCs w:val="22"/>
              </w:rPr>
              <w:t xml:space="preserve">Follow health, safety &amp; environment procedure as per standard. </w:t>
            </w:r>
          </w:p>
        </w:tc>
        <w:tc>
          <w:tcPr>
            <w:tcW w:w="810" w:type="dxa"/>
          </w:tcPr>
          <w:p w14:paraId="3A5BA9AF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898440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734" w:rsidRPr="00A33A91" w14:paraId="4D7E5AF2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074BA305" w14:textId="77777777" w:rsidR="00216734" w:rsidRPr="003032E1" w:rsidRDefault="00216734" w:rsidP="0021673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7BB9AD96" w14:textId="01DD303A" w:rsidR="00216734" w:rsidRPr="00A6081A" w:rsidRDefault="00216734" w:rsidP="0021673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b/>
                <w:bCs/>
                <w:sz w:val="22"/>
                <w:szCs w:val="22"/>
              </w:rPr>
              <w:t>Interpret system installation against design specifications.</w:t>
            </w:r>
          </w:p>
        </w:tc>
        <w:tc>
          <w:tcPr>
            <w:tcW w:w="810" w:type="dxa"/>
          </w:tcPr>
          <w:p w14:paraId="1D454B3B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663D41A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ECCAFBA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734" w:rsidRPr="00A33A91" w14:paraId="7F874C55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0373D0BB" w14:textId="77777777" w:rsidR="00216734" w:rsidRPr="003032E1" w:rsidRDefault="00216734" w:rsidP="0021673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0D1B4F1B" w14:textId="1D8FDED0" w:rsidR="00216734" w:rsidRPr="00A6081A" w:rsidRDefault="00216734" w:rsidP="0021673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sz w:val="22"/>
                <w:szCs w:val="22"/>
              </w:rPr>
              <w:t>Inspect ducting layout and sealing as per specifications.</w:t>
            </w:r>
          </w:p>
        </w:tc>
        <w:tc>
          <w:tcPr>
            <w:tcW w:w="810" w:type="dxa"/>
          </w:tcPr>
          <w:p w14:paraId="6BB688FC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4B22501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1428223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734" w:rsidRPr="00A33A91" w14:paraId="277409E1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3E5FDBC5" w14:textId="77777777" w:rsidR="00216734" w:rsidRPr="003032E1" w:rsidRDefault="00216734" w:rsidP="0021673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7E7EDB98" w14:textId="33639ED1" w:rsidR="00216734" w:rsidRPr="00A6081A" w:rsidRDefault="00216734" w:rsidP="0021673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sz w:val="22"/>
                <w:szCs w:val="22"/>
              </w:rPr>
              <w:t>Inspect piping installation (supports, insulation, routing).</w:t>
            </w:r>
          </w:p>
        </w:tc>
        <w:tc>
          <w:tcPr>
            <w:tcW w:w="810" w:type="dxa"/>
          </w:tcPr>
          <w:p w14:paraId="63BB5DE9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0EB20D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CD1609C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734" w:rsidRPr="00A33A91" w14:paraId="49C74C9F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29ABC1F9" w14:textId="77777777" w:rsidR="00216734" w:rsidRPr="003032E1" w:rsidRDefault="00216734" w:rsidP="0021673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3D3D4101" w14:textId="0FD08CD3" w:rsidR="00216734" w:rsidRPr="00A6081A" w:rsidRDefault="00216734" w:rsidP="0021673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b/>
                <w:bCs/>
                <w:sz w:val="22"/>
                <w:szCs w:val="22"/>
              </w:rPr>
              <w:t>Verify electrical connections are safe and correctly wired.</w:t>
            </w:r>
          </w:p>
        </w:tc>
        <w:tc>
          <w:tcPr>
            <w:tcW w:w="810" w:type="dxa"/>
          </w:tcPr>
          <w:p w14:paraId="71F38B24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2DE4BB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26ACAF21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734" w:rsidRPr="00A33A91" w14:paraId="4361D16F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7DD33C1C" w14:textId="77777777" w:rsidR="00216734" w:rsidRPr="003032E1" w:rsidRDefault="00216734" w:rsidP="0021673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2BB601E6" w14:textId="4EB72669" w:rsidR="00216734" w:rsidRPr="00A6081A" w:rsidRDefault="00216734" w:rsidP="0021673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b/>
                <w:bCs/>
                <w:sz w:val="22"/>
                <w:szCs w:val="22"/>
              </w:rPr>
              <w:t>Confirm correct installation of sensors and control devices.</w:t>
            </w:r>
          </w:p>
        </w:tc>
        <w:tc>
          <w:tcPr>
            <w:tcW w:w="810" w:type="dxa"/>
          </w:tcPr>
          <w:p w14:paraId="0073949F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1956D9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0025C0CB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734" w:rsidRPr="00A33A91" w14:paraId="2C148F3E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1AAC772E" w14:textId="77777777" w:rsidR="00216734" w:rsidRPr="003032E1" w:rsidRDefault="00216734" w:rsidP="0021673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6564D821" w14:textId="634966FB" w:rsidR="00216734" w:rsidRPr="00A6081A" w:rsidRDefault="00216734" w:rsidP="0021673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sz w:val="22"/>
                <w:szCs w:val="22"/>
              </w:rPr>
              <w:t>Check refrigerant pressures as per specifications.</w:t>
            </w:r>
          </w:p>
        </w:tc>
        <w:tc>
          <w:tcPr>
            <w:tcW w:w="810" w:type="dxa"/>
          </w:tcPr>
          <w:p w14:paraId="68C46192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0E01A58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405F88EC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734" w:rsidRPr="00A33A91" w14:paraId="1166A31D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1A56D672" w14:textId="77777777" w:rsidR="00216734" w:rsidRPr="003032E1" w:rsidRDefault="00216734" w:rsidP="0021673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106D97C1" w14:textId="1200870C" w:rsidR="00216734" w:rsidRPr="00A6081A" w:rsidRDefault="00216734" w:rsidP="0021673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sz w:val="22"/>
                <w:szCs w:val="22"/>
              </w:rPr>
              <w:t>Check compressor operation for correct start-up and running.</w:t>
            </w:r>
          </w:p>
        </w:tc>
        <w:tc>
          <w:tcPr>
            <w:tcW w:w="810" w:type="dxa"/>
          </w:tcPr>
          <w:p w14:paraId="57638467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DB5397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C22781C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734" w:rsidRPr="00A33A91" w14:paraId="18B17AB0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298C5A51" w14:textId="77777777" w:rsidR="00216734" w:rsidRPr="003032E1" w:rsidRDefault="00216734" w:rsidP="0021673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0871938C" w14:textId="3949A55C" w:rsidR="00216734" w:rsidRPr="00A6081A" w:rsidRDefault="00216734" w:rsidP="0021673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b/>
                <w:bCs/>
                <w:sz w:val="22"/>
                <w:szCs w:val="22"/>
              </w:rPr>
              <w:t>Check operations of HVACR system</w:t>
            </w:r>
            <w:r w:rsidRPr="0021673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10" w:type="dxa"/>
          </w:tcPr>
          <w:p w14:paraId="0836053B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7351B9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212DCE8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734" w:rsidRPr="00A33A91" w14:paraId="441765A8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6BBC7393" w14:textId="77777777" w:rsidR="00216734" w:rsidRPr="003032E1" w:rsidRDefault="00216734" w:rsidP="0021673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37AAACBD" w14:textId="595997A2" w:rsidR="00216734" w:rsidRPr="00A6081A" w:rsidRDefault="00216734" w:rsidP="0021673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b/>
                <w:bCs/>
                <w:sz w:val="22"/>
                <w:szCs w:val="22"/>
              </w:rPr>
              <w:t>Test, Adjust and Balance of air distribution system.</w:t>
            </w:r>
          </w:p>
        </w:tc>
        <w:tc>
          <w:tcPr>
            <w:tcW w:w="810" w:type="dxa"/>
          </w:tcPr>
          <w:p w14:paraId="29B19C83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DCE1CDE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07362ADF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734" w:rsidRPr="00A33A91" w14:paraId="3A09CF30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50A3C428" w14:textId="77777777" w:rsidR="00216734" w:rsidRPr="003032E1" w:rsidRDefault="00216734" w:rsidP="0021673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35A9227A" w14:textId="5D1AFA31" w:rsidR="00216734" w:rsidRPr="00A6081A" w:rsidRDefault="00216734" w:rsidP="0021673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b/>
                <w:bCs/>
                <w:sz w:val="22"/>
                <w:szCs w:val="22"/>
              </w:rPr>
              <w:t>Test, Adjust and Balance of chilled/hot water system.</w:t>
            </w:r>
          </w:p>
        </w:tc>
        <w:tc>
          <w:tcPr>
            <w:tcW w:w="810" w:type="dxa"/>
          </w:tcPr>
          <w:p w14:paraId="349C6409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B66C35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7621D45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734" w:rsidRPr="00A33A91" w14:paraId="17CA0502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77316BED" w14:textId="77777777" w:rsidR="00216734" w:rsidRPr="003032E1" w:rsidRDefault="00216734" w:rsidP="00216734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3E06604E" w14:textId="6EFD098E" w:rsidR="00216734" w:rsidRPr="00A6081A" w:rsidRDefault="00216734" w:rsidP="0021673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b/>
                <w:bCs/>
                <w:sz w:val="22"/>
                <w:szCs w:val="22"/>
              </w:rPr>
              <w:t>Start-up the HVACR system as per sequence.</w:t>
            </w:r>
          </w:p>
        </w:tc>
        <w:tc>
          <w:tcPr>
            <w:tcW w:w="810" w:type="dxa"/>
          </w:tcPr>
          <w:p w14:paraId="15A957E5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C9DB194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8B235E2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734" w:rsidRPr="00A33A91" w14:paraId="11672D30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147F5F92" w14:textId="77777777" w:rsidR="00216734" w:rsidRPr="003032E1" w:rsidRDefault="00216734" w:rsidP="00216734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75822AFE" w14:textId="7C649208" w:rsidR="00216734" w:rsidRPr="00A6081A" w:rsidRDefault="00216734" w:rsidP="0021673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sz w:val="22"/>
                <w:szCs w:val="22"/>
              </w:rPr>
              <w:t>Measure system performance parameters (Change in Temperature, flow rates, energy consumption).</w:t>
            </w:r>
          </w:p>
        </w:tc>
        <w:tc>
          <w:tcPr>
            <w:tcW w:w="810" w:type="dxa"/>
            <w:vAlign w:val="center"/>
          </w:tcPr>
          <w:p w14:paraId="1DB85301" w14:textId="77777777" w:rsidR="00216734" w:rsidRPr="00A6081A" w:rsidRDefault="00216734" w:rsidP="00216734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216734" w:rsidRPr="00A6081A" w:rsidRDefault="00216734" w:rsidP="00216734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2F6A05A4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734" w:rsidRPr="00A33A91" w14:paraId="52778AD8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5E916D2B" w14:textId="77777777" w:rsidR="00216734" w:rsidRPr="003032E1" w:rsidRDefault="00216734" w:rsidP="00216734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0C15F4DF" w14:textId="39432A14" w:rsidR="00216734" w:rsidRPr="00A6081A" w:rsidRDefault="00216734" w:rsidP="0021673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Montier the operation of control and safety devices. </w:t>
            </w:r>
          </w:p>
        </w:tc>
        <w:tc>
          <w:tcPr>
            <w:tcW w:w="810" w:type="dxa"/>
            <w:vAlign w:val="center"/>
          </w:tcPr>
          <w:p w14:paraId="415FD838" w14:textId="77777777" w:rsidR="00216734" w:rsidRPr="00A6081A" w:rsidRDefault="00216734" w:rsidP="00216734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216734" w:rsidRPr="00A6081A" w:rsidRDefault="00216734" w:rsidP="00216734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4A17E4F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734" w:rsidRPr="00A33A91" w14:paraId="7DCCE895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227CE553" w14:textId="77777777" w:rsidR="00216734" w:rsidRPr="003032E1" w:rsidRDefault="00216734" w:rsidP="00216734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2C765EAC" w14:textId="60B20DC4" w:rsidR="00216734" w:rsidRPr="00A6081A" w:rsidRDefault="00216734" w:rsidP="0021673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sz w:val="22"/>
                <w:szCs w:val="22"/>
              </w:rPr>
              <w:t>Record all test data in the commissioning log.</w:t>
            </w:r>
          </w:p>
        </w:tc>
        <w:tc>
          <w:tcPr>
            <w:tcW w:w="810" w:type="dxa"/>
            <w:vAlign w:val="center"/>
          </w:tcPr>
          <w:p w14:paraId="541AA4D4" w14:textId="77777777" w:rsidR="00216734" w:rsidRPr="00A6081A" w:rsidRDefault="00216734" w:rsidP="00216734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D3249A3" w14:textId="77777777" w:rsidR="00216734" w:rsidRPr="00A6081A" w:rsidRDefault="00216734" w:rsidP="00216734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2D3FA5EB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6734" w:rsidRPr="00A33A91" w14:paraId="4F6BE0D7" w14:textId="77777777" w:rsidTr="00216734">
        <w:trPr>
          <w:trHeight w:val="288"/>
        </w:trPr>
        <w:tc>
          <w:tcPr>
            <w:tcW w:w="805" w:type="dxa"/>
            <w:vAlign w:val="center"/>
          </w:tcPr>
          <w:p w14:paraId="765BAD4C" w14:textId="77777777" w:rsidR="00216734" w:rsidRPr="003032E1" w:rsidRDefault="00216734" w:rsidP="00216734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Cs w:val="20"/>
              </w:rPr>
            </w:pPr>
          </w:p>
        </w:tc>
        <w:tc>
          <w:tcPr>
            <w:tcW w:w="5220" w:type="dxa"/>
            <w:gridSpan w:val="3"/>
            <w:vAlign w:val="center"/>
          </w:tcPr>
          <w:p w14:paraId="361430E6" w14:textId="29C70381" w:rsidR="00216734" w:rsidRPr="00A6081A" w:rsidRDefault="00216734" w:rsidP="0021673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16734">
              <w:rPr>
                <w:rFonts w:ascii="Arial" w:hAnsi="Arial" w:cs="Arial"/>
                <w:sz w:val="22"/>
                <w:szCs w:val="22"/>
              </w:rPr>
              <w:t>Confirm system meets design performance criteria.</w:t>
            </w:r>
          </w:p>
        </w:tc>
        <w:tc>
          <w:tcPr>
            <w:tcW w:w="810" w:type="dxa"/>
            <w:vAlign w:val="center"/>
          </w:tcPr>
          <w:p w14:paraId="3FA4BDCC" w14:textId="77777777" w:rsidR="00216734" w:rsidRPr="00A6081A" w:rsidRDefault="00216734" w:rsidP="00216734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E121793" w14:textId="77777777" w:rsidR="00216734" w:rsidRPr="00A6081A" w:rsidRDefault="00216734" w:rsidP="00216734">
            <w:pPr>
              <w:tabs>
                <w:tab w:val="left" w:pos="62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071F1B6D" w14:textId="77777777" w:rsidR="00216734" w:rsidRPr="00A6081A" w:rsidRDefault="00216734" w:rsidP="0021673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34A9" w:rsidRPr="00A33A91" w14:paraId="20AB30DE" w14:textId="77777777" w:rsidTr="001D31C6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4234A9" w:rsidRPr="00A33A91" w:rsidRDefault="004234A9" w:rsidP="004234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64480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631735" id="Rectangle 43" o:spid="_x0000_s1026" style="position:absolute;margin-left:70.7pt;margin-top:2.2pt;width:14pt;height:9.5pt;z-index:25256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36B7E5F7" w:rsidR="004234A9" w:rsidRPr="00855904" w:rsidRDefault="001D31C6" w:rsidP="001D31C6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619776" behindDoc="0" locked="0" layoutInCell="1" allowOverlap="1" wp14:anchorId="19BC38D8" wp14:editId="5D136D76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718131024" name="Rectangle 17181310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183193" id="Rectangle 1718131024" o:spid="_x0000_s1026" style="position:absolute;margin-left:130.6pt;margin-top:4.2pt;width:14pt;height:9.5pt;z-index:25261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A+aPwt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</w:tr>
    </w:tbl>
    <w:p w14:paraId="45B71C08" w14:textId="77777777" w:rsidR="007C0C93" w:rsidRPr="007C0C93" w:rsidRDefault="007C0C93" w:rsidP="007C0C93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3753A6E8" w14:textId="7C587E14" w:rsidR="0024460D" w:rsidRPr="00A33A91" w:rsidRDefault="00F037EF" w:rsidP="001D31C6">
      <w:pPr>
        <w:spacing w:before="24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t xml:space="preserve">Section B2: </w: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A33A91" w14:paraId="7FE15F0D" w14:textId="77777777" w:rsidTr="00950EC6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2502E46" w14:textId="77777777" w:rsidR="004D790A" w:rsidRPr="00A33A91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A33A91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52261" w:rsidRPr="00A33A91" w14:paraId="3220F286" w14:textId="77777777" w:rsidTr="001D31C6">
        <w:trPr>
          <w:trHeight w:val="20"/>
        </w:trPr>
        <w:tc>
          <w:tcPr>
            <w:tcW w:w="625" w:type="dxa"/>
            <w:vMerge w:val="restart"/>
            <w:vAlign w:val="center"/>
          </w:tcPr>
          <w:p w14:paraId="5D14F64A" w14:textId="038545D2" w:rsidR="00852261" w:rsidRPr="00852261" w:rsidRDefault="00852261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280" w:type="dxa"/>
          </w:tcPr>
          <w:p w14:paraId="08395C83" w14:textId="566EC9F6" w:rsidR="00852261" w:rsidRPr="001D31C6" w:rsidRDefault="00852261" w:rsidP="0085226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1D31C6">
              <w:rPr>
                <w:rFonts w:ascii="Arial" w:hAnsi="Arial" w:cs="Arial"/>
                <w:sz w:val="22"/>
                <w:szCs w:val="22"/>
              </w:rPr>
              <w:t>What is the purpose of commissioning an HVACR system?</w:t>
            </w:r>
          </w:p>
        </w:tc>
        <w:tc>
          <w:tcPr>
            <w:tcW w:w="1259" w:type="dxa"/>
            <w:vMerge w:val="restart"/>
          </w:tcPr>
          <w:p w14:paraId="1B9EC916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3C978993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3504CEA1" w14:textId="77777777" w:rsidR="00852261" w:rsidRPr="00A33A91" w:rsidRDefault="00852261" w:rsidP="001D31C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1477C910" w14:textId="7C75AB0E" w:rsidR="00852261" w:rsidRPr="001D31C6" w:rsidRDefault="00852261" w:rsidP="0085226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6B3036F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4D13AFC0" w14:textId="77777777" w:rsidTr="001D31C6">
        <w:trPr>
          <w:trHeight w:val="20"/>
        </w:trPr>
        <w:tc>
          <w:tcPr>
            <w:tcW w:w="625" w:type="dxa"/>
            <w:vMerge w:val="restart"/>
            <w:vAlign w:val="center"/>
          </w:tcPr>
          <w:p w14:paraId="2C347513" w14:textId="12311CF5" w:rsidR="00852261" w:rsidRPr="00852261" w:rsidRDefault="00852261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2D410D14" w14:textId="58C8D8DD" w:rsidR="00852261" w:rsidRPr="00C646D9" w:rsidRDefault="00852261" w:rsidP="001D31C6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339F92B5" w14:textId="7346C4E5" w:rsidR="00852261" w:rsidRPr="001D31C6" w:rsidRDefault="00852261" w:rsidP="0085226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1D31C6">
              <w:rPr>
                <w:rFonts w:ascii="Arial" w:hAnsi="Arial" w:cs="Arial"/>
                <w:sz w:val="22"/>
                <w:szCs w:val="22"/>
              </w:rPr>
              <w:t>Which safety procedure must be applied before starting HVACR system testing?</w:t>
            </w:r>
          </w:p>
        </w:tc>
        <w:tc>
          <w:tcPr>
            <w:tcW w:w="1259" w:type="dxa"/>
            <w:vMerge w:val="restart"/>
          </w:tcPr>
          <w:p w14:paraId="0BCBE673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33D341D9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7607A1B7" w14:textId="77777777" w:rsidR="00852261" w:rsidRPr="00A33A91" w:rsidRDefault="00852261" w:rsidP="001D31C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1DD3CFD6" w14:textId="5A08FF56" w:rsidR="00852261" w:rsidRPr="001D31C6" w:rsidRDefault="00852261" w:rsidP="00852261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6F45BD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0CA726B3" w14:textId="77777777" w:rsidTr="001D31C6">
        <w:trPr>
          <w:trHeight w:val="20"/>
        </w:trPr>
        <w:tc>
          <w:tcPr>
            <w:tcW w:w="625" w:type="dxa"/>
            <w:vMerge w:val="restart"/>
            <w:vAlign w:val="center"/>
          </w:tcPr>
          <w:p w14:paraId="1FBB9F62" w14:textId="195B1DE6" w:rsidR="00852261" w:rsidRPr="00852261" w:rsidRDefault="00852261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7A4AF770" w14:textId="79E34ADB" w:rsidR="00852261" w:rsidRPr="00C646D9" w:rsidRDefault="00852261" w:rsidP="001D31C6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29037D26" w14:textId="7CFC7FEC" w:rsidR="00852261" w:rsidRPr="001D31C6" w:rsidRDefault="00852261" w:rsidP="00852261">
            <w:pPr>
              <w:rPr>
                <w:rFonts w:ascii="Arial" w:hAnsi="Arial" w:cs="Arial"/>
                <w:sz w:val="22"/>
                <w:szCs w:val="22"/>
              </w:rPr>
            </w:pPr>
            <w:r w:rsidRPr="001D31C6">
              <w:rPr>
                <w:rFonts w:ascii="Arial" w:hAnsi="Arial" w:cs="Arial"/>
                <w:sz w:val="22"/>
                <w:szCs w:val="22"/>
              </w:rPr>
              <w:t>During commissioning, refrigerant pressures should be compared against what?</w:t>
            </w:r>
          </w:p>
        </w:tc>
        <w:tc>
          <w:tcPr>
            <w:tcW w:w="1259" w:type="dxa"/>
            <w:vMerge w:val="restart"/>
          </w:tcPr>
          <w:p w14:paraId="05E4DF38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4DAEA1DD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30F5082E" w14:textId="77777777" w:rsidR="00852261" w:rsidRPr="00A33A91" w:rsidRDefault="00852261" w:rsidP="001D31C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434793E5" w14:textId="5C57B0F6" w:rsidR="00852261" w:rsidRPr="001D31C6" w:rsidRDefault="00852261" w:rsidP="008522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C26BCE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0E99D044" w14:textId="77777777" w:rsidTr="001D31C6">
        <w:trPr>
          <w:trHeight w:val="20"/>
        </w:trPr>
        <w:tc>
          <w:tcPr>
            <w:tcW w:w="625" w:type="dxa"/>
            <w:vMerge w:val="restart"/>
            <w:vAlign w:val="center"/>
          </w:tcPr>
          <w:p w14:paraId="3F67836A" w14:textId="6C1F70F8" w:rsidR="00852261" w:rsidRPr="00852261" w:rsidRDefault="00852261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280" w:type="dxa"/>
          </w:tcPr>
          <w:p w14:paraId="0129596C" w14:textId="7DC46EF3" w:rsidR="00852261" w:rsidRPr="001D31C6" w:rsidRDefault="00852261" w:rsidP="00852261">
            <w:pPr>
              <w:rPr>
                <w:rFonts w:ascii="Arial" w:hAnsi="Arial" w:cs="Arial"/>
                <w:sz w:val="22"/>
                <w:szCs w:val="22"/>
              </w:rPr>
            </w:pPr>
            <w:r w:rsidRPr="001D31C6">
              <w:rPr>
                <w:rFonts w:ascii="Arial" w:hAnsi="Arial" w:cs="Arial"/>
                <w:sz w:val="22"/>
                <w:szCs w:val="22"/>
              </w:rPr>
              <w:t>What does TAB stand for in HVACR commissioning?</w:t>
            </w:r>
          </w:p>
        </w:tc>
        <w:tc>
          <w:tcPr>
            <w:tcW w:w="1259" w:type="dxa"/>
            <w:vMerge w:val="restart"/>
          </w:tcPr>
          <w:p w14:paraId="2A582488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1E25501C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3DD78A65" w14:textId="77777777" w:rsidR="00852261" w:rsidRPr="00A33A91" w:rsidRDefault="00852261" w:rsidP="001D31C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10E5240A" w14:textId="6F41DDF1" w:rsidR="00852261" w:rsidRPr="001D31C6" w:rsidRDefault="00852261" w:rsidP="008522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9F4C48E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5961888E" w14:textId="77777777" w:rsidTr="001D31C6">
        <w:trPr>
          <w:trHeight w:val="20"/>
        </w:trPr>
        <w:tc>
          <w:tcPr>
            <w:tcW w:w="625" w:type="dxa"/>
            <w:vMerge w:val="restart"/>
            <w:vAlign w:val="center"/>
          </w:tcPr>
          <w:p w14:paraId="0B1F07B0" w14:textId="46029791" w:rsidR="00852261" w:rsidRPr="00852261" w:rsidRDefault="00852261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14:paraId="187EF174" w14:textId="57B663C9" w:rsidR="00852261" w:rsidRPr="00C646D9" w:rsidRDefault="00852261" w:rsidP="001D31C6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5901BA38" w14:textId="73E167F8" w:rsidR="00852261" w:rsidRPr="001D31C6" w:rsidRDefault="00852261" w:rsidP="00852261">
            <w:pPr>
              <w:rPr>
                <w:rFonts w:ascii="Arial" w:hAnsi="Arial" w:cs="Arial"/>
                <w:sz w:val="22"/>
                <w:szCs w:val="22"/>
              </w:rPr>
            </w:pPr>
            <w:r w:rsidRPr="001D31C6">
              <w:rPr>
                <w:rFonts w:ascii="Arial" w:hAnsi="Arial" w:cs="Arial"/>
                <w:sz w:val="22"/>
                <w:szCs w:val="22"/>
              </w:rPr>
              <w:t>Which PPE is essential during commissioning?</w:t>
            </w:r>
          </w:p>
        </w:tc>
        <w:tc>
          <w:tcPr>
            <w:tcW w:w="1259" w:type="dxa"/>
            <w:vMerge w:val="restart"/>
          </w:tcPr>
          <w:p w14:paraId="3251D055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6E841C1B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0DC0A4ED" w14:textId="77777777" w:rsidR="00852261" w:rsidRPr="00A33A91" w:rsidRDefault="00852261" w:rsidP="001D31C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3283DCCF" w14:textId="24F522DD" w:rsidR="00852261" w:rsidRPr="001D31C6" w:rsidRDefault="00852261" w:rsidP="008522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18B0D26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608F9993" w14:textId="77777777" w:rsidTr="001D31C6">
        <w:trPr>
          <w:trHeight w:val="224"/>
        </w:trPr>
        <w:tc>
          <w:tcPr>
            <w:tcW w:w="625" w:type="dxa"/>
            <w:vMerge w:val="restart"/>
            <w:vAlign w:val="center"/>
          </w:tcPr>
          <w:p w14:paraId="544B6B60" w14:textId="2EA0361C" w:rsidR="00852261" w:rsidRPr="00852261" w:rsidRDefault="00852261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14:paraId="5D372594" w14:textId="24CFD5D7" w:rsidR="00852261" w:rsidRPr="00C646D9" w:rsidRDefault="00852261" w:rsidP="001D31C6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27A97CA7" w14:textId="295E9380" w:rsidR="00852261" w:rsidRPr="001D31C6" w:rsidRDefault="00852261" w:rsidP="00852261">
            <w:pPr>
              <w:rPr>
                <w:rFonts w:ascii="Arial" w:hAnsi="Arial" w:cs="Arial"/>
                <w:sz w:val="22"/>
                <w:szCs w:val="22"/>
              </w:rPr>
            </w:pPr>
            <w:r w:rsidRPr="001D31C6">
              <w:rPr>
                <w:rFonts w:ascii="Arial" w:hAnsi="Arial" w:cs="Arial"/>
                <w:sz w:val="22"/>
                <w:szCs w:val="22"/>
              </w:rPr>
              <w:t>Why is leak detection performed during commissioning?</w:t>
            </w:r>
          </w:p>
        </w:tc>
        <w:tc>
          <w:tcPr>
            <w:tcW w:w="1259" w:type="dxa"/>
            <w:vMerge w:val="restart"/>
          </w:tcPr>
          <w:p w14:paraId="2C1FDD00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35F0372A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0003902C" w14:textId="77777777" w:rsidR="00852261" w:rsidRPr="00A33A91" w:rsidRDefault="00852261" w:rsidP="001D31C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23BE8D73" w14:textId="27B6A35D" w:rsidR="00852261" w:rsidRPr="001D31C6" w:rsidRDefault="00852261" w:rsidP="008522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04547B9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DD6ECB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1EE7DB65" w14:textId="77777777" w:rsidTr="001D31C6">
        <w:trPr>
          <w:trHeight w:val="20"/>
        </w:trPr>
        <w:tc>
          <w:tcPr>
            <w:tcW w:w="625" w:type="dxa"/>
            <w:vMerge w:val="restart"/>
            <w:vAlign w:val="center"/>
          </w:tcPr>
          <w:p w14:paraId="5B8122CB" w14:textId="717CA1F9" w:rsidR="00852261" w:rsidRPr="00852261" w:rsidRDefault="00852261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280" w:type="dxa"/>
          </w:tcPr>
          <w:p w14:paraId="0420AC1A" w14:textId="2C4D5976" w:rsidR="00852261" w:rsidRPr="001D31C6" w:rsidRDefault="00852261" w:rsidP="00852261">
            <w:pPr>
              <w:rPr>
                <w:rFonts w:ascii="Arial" w:hAnsi="Arial" w:cs="Arial"/>
                <w:sz w:val="22"/>
                <w:szCs w:val="22"/>
              </w:rPr>
            </w:pPr>
            <w:r w:rsidRPr="001D31C6">
              <w:rPr>
                <w:rFonts w:ascii="Arial" w:hAnsi="Arial" w:cs="Arial"/>
                <w:sz w:val="22"/>
                <w:szCs w:val="22"/>
              </w:rPr>
              <w:t>Name three ducting components that must be inspected.</w:t>
            </w:r>
          </w:p>
        </w:tc>
        <w:tc>
          <w:tcPr>
            <w:tcW w:w="1259" w:type="dxa"/>
            <w:vMerge w:val="restart"/>
          </w:tcPr>
          <w:p w14:paraId="74771990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16F59A00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3FD870C8" w14:textId="77777777" w:rsidR="00852261" w:rsidRPr="00A33A91" w:rsidRDefault="00852261" w:rsidP="001D31C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6D6B803F" w14:textId="0B6DBA19" w:rsidR="00852261" w:rsidRPr="001D31C6" w:rsidRDefault="00852261" w:rsidP="008522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023D7B0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A165CDF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5907105C" w14:textId="77777777" w:rsidTr="001D31C6">
        <w:trPr>
          <w:trHeight w:val="20"/>
        </w:trPr>
        <w:tc>
          <w:tcPr>
            <w:tcW w:w="625" w:type="dxa"/>
            <w:vMerge w:val="restart"/>
            <w:vAlign w:val="center"/>
          </w:tcPr>
          <w:p w14:paraId="6721B44F" w14:textId="032C1F8B" w:rsidR="00852261" w:rsidRPr="00852261" w:rsidRDefault="00852261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280" w:type="dxa"/>
          </w:tcPr>
          <w:p w14:paraId="130F3164" w14:textId="3D143DDF" w:rsidR="00852261" w:rsidRPr="001D31C6" w:rsidRDefault="00852261" w:rsidP="00852261">
            <w:pPr>
              <w:rPr>
                <w:rFonts w:ascii="Arial" w:hAnsi="Arial" w:cs="Arial"/>
                <w:sz w:val="22"/>
                <w:szCs w:val="22"/>
              </w:rPr>
            </w:pPr>
            <w:r w:rsidRPr="001D31C6">
              <w:rPr>
                <w:rFonts w:ascii="Arial" w:hAnsi="Arial" w:cs="Arial"/>
                <w:sz w:val="22"/>
                <w:szCs w:val="22"/>
              </w:rPr>
              <w:t>What is the significance of Δ</w:t>
            </w:r>
            <w:r w:rsidR="00E814A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31C6">
              <w:rPr>
                <w:rFonts w:ascii="Arial" w:hAnsi="Arial" w:cs="Arial"/>
                <w:sz w:val="22"/>
                <w:szCs w:val="22"/>
              </w:rPr>
              <w:t>T measurement in performance verification?</w:t>
            </w:r>
          </w:p>
        </w:tc>
        <w:tc>
          <w:tcPr>
            <w:tcW w:w="1259" w:type="dxa"/>
            <w:vMerge w:val="restart"/>
          </w:tcPr>
          <w:p w14:paraId="48E67204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121A56AC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25B96A7D" w14:textId="77777777" w:rsidR="00852261" w:rsidRPr="00A33A91" w:rsidRDefault="00852261" w:rsidP="001D31C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5537021E" w14:textId="25101623" w:rsidR="00852261" w:rsidRPr="001D31C6" w:rsidRDefault="00852261" w:rsidP="008522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A592864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96F68F6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0FD40124" w14:textId="77777777" w:rsidTr="001D31C6">
        <w:trPr>
          <w:trHeight w:val="20"/>
        </w:trPr>
        <w:tc>
          <w:tcPr>
            <w:tcW w:w="625" w:type="dxa"/>
            <w:vMerge w:val="restart"/>
            <w:vAlign w:val="center"/>
          </w:tcPr>
          <w:p w14:paraId="7F0B7E6C" w14:textId="7C528CBF" w:rsidR="00852261" w:rsidRPr="00852261" w:rsidRDefault="00852261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6280" w:type="dxa"/>
          </w:tcPr>
          <w:p w14:paraId="76FDEFBD" w14:textId="466C6B1C" w:rsidR="00852261" w:rsidRPr="001D31C6" w:rsidRDefault="00852261" w:rsidP="00852261">
            <w:pPr>
              <w:rPr>
                <w:rFonts w:ascii="Arial" w:hAnsi="Arial" w:cs="Arial"/>
                <w:sz w:val="22"/>
                <w:szCs w:val="22"/>
              </w:rPr>
            </w:pPr>
            <w:r w:rsidRPr="001D31C6">
              <w:rPr>
                <w:rFonts w:ascii="Arial" w:hAnsi="Arial" w:cs="Arial"/>
                <w:sz w:val="22"/>
                <w:szCs w:val="22"/>
              </w:rPr>
              <w:t>Describe one method to verify electrical control functionality.</w:t>
            </w:r>
          </w:p>
        </w:tc>
        <w:tc>
          <w:tcPr>
            <w:tcW w:w="1259" w:type="dxa"/>
            <w:vMerge w:val="restart"/>
          </w:tcPr>
          <w:p w14:paraId="06E32544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19DDCE92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168F9753" w14:textId="77777777" w:rsidR="00852261" w:rsidRPr="00A33A91" w:rsidRDefault="00852261" w:rsidP="001D31C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1DACFF4E" w14:textId="013E78A1" w:rsidR="00852261" w:rsidRPr="001D31C6" w:rsidRDefault="00852261" w:rsidP="008522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CB1700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A3E0F4C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7958D44D" w14:textId="77777777" w:rsidTr="001D31C6">
        <w:trPr>
          <w:trHeight w:val="20"/>
        </w:trPr>
        <w:tc>
          <w:tcPr>
            <w:tcW w:w="625" w:type="dxa"/>
            <w:vMerge w:val="restart"/>
            <w:vAlign w:val="center"/>
          </w:tcPr>
          <w:p w14:paraId="533C892F" w14:textId="27FCCDB5" w:rsidR="00852261" w:rsidRPr="004234A9" w:rsidRDefault="00852261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280" w:type="dxa"/>
          </w:tcPr>
          <w:p w14:paraId="5467B860" w14:textId="4855E517" w:rsidR="00852261" w:rsidRPr="001D31C6" w:rsidRDefault="00852261" w:rsidP="00852261">
            <w:pPr>
              <w:rPr>
                <w:rFonts w:ascii="Arial" w:hAnsi="Arial" w:cs="Arial"/>
                <w:sz w:val="22"/>
                <w:szCs w:val="22"/>
              </w:rPr>
            </w:pPr>
            <w:r w:rsidRPr="001D31C6">
              <w:rPr>
                <w:rFonts w:ascii="Arial" w:hAnsi="Arial" w:cs="Arial"/>
                <w:sz w:val="22"/>
                <w:szCs w:val="22"/>
              </w:rPr>
              <w:t>Name two instruments used to measure airflow during TAB.</w:t>
            </w:r>
          </w:p>
        </w:tc>
        <w:tc>
          <w:tcPr>
            <w:tcW w:w="1259" w:type="dxa"/>
            <w:vMerge w:val="restart"/>
          </w:tcPr>
          <w:p w14:paraId="2A190EB9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E568C80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852261" w:rsidRPr="00A33A91" w14:paraId="4100F692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46505032" w14:textId="77777777" w:rsidR="00852261" w:rsidRPr="00A33A91" w:rsidRDefault="00852261" w:rsidP="001D31C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</w:tcPr>
          <w:p w14:paraId="12216C0D" w14:textId="0DD3C810" w:rsidR="00852261" w:rsidRPr="001D31C6" w:rsidRDefault="00852261" w:rsidP="008522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73AF90E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C7148C2" w14:textId="77777777" w:rsidR="00852261" w:rsidRPr="00A33A91" w:rsidRDefault="00852261" w:rsidP="00852261">
            <w:pPr>
              <w:rPr>
                <w:rFonts w:ascii="Arial" w:hAnsi="Arial" w:cs="Arial"/>
              </w:rPr>
            </w:pPr>
          </w:p>
        </w:tc>
      </w:tr>
      <w:tr w:rsidR="00216734" w:rsidRPr="00A33A91" w14:paraId="31BDE8FA" w14:textId="77777777" w:rsidTr="001D31C6">
        <w:trPr>
          <w:trHeight w:val="20"/>
        </w:trPr>
        <w:tc>
          <w:tcPr>
            <w:tcW w:w="625" w:type="dxa"/>
            <w:vMerge w:val="restart"/>
            <w:vAlign w:val="center"/>
          </w:tcPr>
          <w:p w14:paraId="28843C57" w14:textId="2EB320B4" w:rsidR="00216734" w:rsidRPr="00852261" w:rsidRDefault="00216734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40BAF84" w14:textId="22428DFB" w:rsidR="00216734" w:rsidRPr="001D31C6" w:rsidRDefault="00216734" w:rsidP="00852261">
            <w:pPr>
              <w:rPr>
                <w:rFonts w:ascii="Arial" w:hAnsi="Arial" w:cs="Arial"/>
                <w:sz w:val="22"/>
                <w:szCs w:val="22"/>
              </w:rPr>
            </w:pPr>
            <w:r w:rsidRPr="001D31C6">
              <w:rPr>
                <w:rFonts w:ascii="Arial" w:hAnsi="Arial" w:cs="Arial"/>
                <w:sz w:val="22"/>
                <w:szCs w:val="22"/>
              </w:rPr>
              <w:t>What steps should be taken if refrigerant pressure is higher than the design value?</w:t>
            </w:r>
          </w:p>
        </w:tc>
        <w:tc>
          <w:tcPr>
            <w:tcW w:w="1259" w:type="dxa"/>
            <w:vMerge w:val="restart"/>
          </w:tcPr>
          <w:p w14:paraId="7F5959F4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1DCE159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</w:tr>
      <w:tr w:rsidR="00216734" w:rsidRPr="00A33A91" w14:paraId="166A385C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6D11FEB5" w14:textId="77777777" w:rsidR="00216734" w:rsidRPr="00852261" w:rsidRDefault="00216734" w:rsidP="001D31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6655565" w14:textId="1EC37CD2" w:rsidR="00216734" w:rsidRPr="001D31C6" w:rsidRDefault="00216734" w:rsidP="008522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889F668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FBED124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</w:tr>
      <w:tr w:rsidR="00216734" w:rsidRPr="00A33A91" w14:paraId="51B3163E" w14:textId="77777777" w:rsidTr="001D31C6">
        <w:trPr>
          <w:trHeight w:val="20"/>
        </w:trPr>
        <w:tc>
          <w:tcPr>
            <w:tcW w:w="625" w:type="dxa"/>
            <w:vMerge w:val="restart"/>
            <w:vAlign w:val="center"/>
          </w:tcPr>
          <w:p w14:paraId="046BDBD7" w14:textId="281B5306" w:rsidR="00216734" w:rsidRPr="00852261" w:rsidRDefault="00216734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8DD6DEB" w14:textId="6E4D9BDD" w:rsidR="00216734" w:rsidRPr="001D31C6" w:rsidRDefault="00216734" w:rsidP="00852261">
            <w:pPr>
              <w:rPr>
                <w:rFonts w:ascii="Arial" w:hAnsi="Arial" w:cs="Arial"/>
                <w:sz w:val="22"/>
                <w:szCs w:val="22"/>
              </w:rPr>
            </w:pPr>
            <w:r w:rsidRPr="001D31C6">
              <w:rPr>
                <w:rFonts w:ascii="Arial" w:hAnsi="Arial" w:cs="Arial"/>
                <w:sz w:val="22"/>
                <w:szCs w:val="22"/>
              </w:rPr>
              <w:t>How would you correct airflow that is below design specifications during TAB?</w:t>
            </w:r>
          </w:p>
        </w:tc>
        <w:tc>
          <w:tcPr>
            <w:tcW w:w="1259" w:type="dxa"/>
            <w:vMerge w:val="restart"/>
          </w:tcPr>
          <w:p w14:paraId="21CEADA9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0E8E558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</w:tr>
      <w:tr w:rsidR="00216734" w:rsidRPr="00A33A91" w14:paraId="03424F8B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2B8B2375" w14:textId="77777777" w:rsidR="00216734" w:rsidRPr="00852261" w:rsidRDefault="00216734" w:rsidP="001D31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3DC1B38" w14:textId="077D81EC" w:rsidR="00216734" w:rsidRPr="001D31C6" w:rsidRDefault="00216734" w:rsidP="008522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E0CF367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1E2C23C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</w:tr>
      <w:tr w:rsidR="00216734" w:rsidRPr="00A33A91" w14:paraId="5E4B22E9" w14:textId="77777777" w:rsidTr="001D31C6">
        <w:trPr>
          <w:trHeight w:val="20"/>
        </w:trPr>
        <w:tc>
          <w:tcPr>
            <w:tcW w:w="625" w:type="dxa"/>
            <w:vMerge w:val="restart"/>
            <w:vAlign w:val="center"/>
          </w:tcPr>
          <w:p w14:paraId="2B8F9B17" w14:textId="103BFD02" w:rsidR="00216734" w:rsidRPr="00852261" w:rsidRDefault="00216734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3D8936" w14:textId="32616AA4" w:rsidR="00216734" w:rsidRPr="001D31C6" w:rsidRDefault="00216734" w:rsidP="00852261">
            <w:pPr>
              <w:rPr>
                <w:rFonts w:ascii="Arial" w:hAnsi="Arial" w:cs="Arial"/>
                <w:sz w:val="22"/>
                <w:szCs w:val="22"/>
              </w:rPr>
            </w:pPr>
            <w:r w:rsidRPr="001D31C6">
              <w:rPr>
                <w:rFonts w:ascii="Arial" w:hAnsi="Arial" w:cs="Arial"/>
                <w:sz w:val="22"/>
                <w:szCs w:val="22"/>
              </w:rPr>
              <w:t>How would you troubleshoot a compressor that fails to start during testing?</w:t>
            </w:r>
          </w:p>
        </w:tc>
        <w:tc>
          <w:tcPr>
            <w:tcW w:w="1259" w:type="dxa"/>
            <w:vMerge w:val="restart"/>
          </w:tcPr>
          <w:p w14:paraId="36C5BDE0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B120B5F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</w:tr>
      <w:tr w:rsidR="00216734" w:rsidRPr="00A33A91" w14:paraId="775D10F6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7D5F06CC" w14:textId="77777777" w:rsidR="00216734" w:rsidRPr="00852261" w:rsidRDefault="00216734" w:rsidP="001D31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194C63B" w14:textId="77777777" w:rsidR="00216734" w:rsidRPr="001D31C6" w:rsidRDefault="00216734" w:rsidP="008522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385A4AC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90B08CA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</w:tr>
      <w:tr w:rsidR="00216734" w:rsidRPr="00A33A91" w14:paraId="53A5894F" w14:textId="77777777" w:rsidTr="001D31C6">
        <w:trPr>
          <w:trHeight w:val="20"/>
        </w:trPr>
        <w:tc>
          <w:tcPr>
            <w:tcW w:w="625" w:type="dxa"/>
            <w:vMerge w:val="restart"/>
            <w:vAlign w:val="center"/>
          </w:tcPr>
          <w:p w14:paraId="55757A9C" w14:textId="2B1765E3" w:rsidR="00216734" w:rsidRPr="00852261" w:rsidRDefault="00216734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6EDA0E5" w14:textId="10918F04" w:rsidR="00216734" w:rsidRPr="001D31C6" w:rsidRDefault="00216734" w:rsidP="00852261">
            <w:pPr>
              <w:rPr>
                <w:rFonts w:ascii="Arial" w:hAnsi="Arial" w:cs="Arial"/>
                <w:sz w:val="22"/>
                <w:szCs w:val="22"/>
              </w:rPr>
            </w:pPr>
            <w:r w:rsidRPr="001D31C6">
              <w:rPr>
                <w:rFonts w:ascii="Arial" w:hAnsi="Arial" w:cs="Arial"/>
                <w:sz w:val="22"/>
                <w:szCs w:val="22"/>
              </w:rPr>
              <w:t>What actions should be taken when a minor leak is detected in a piping joint?</w:t>
            </w:r>
          </w:p>
        </w:tc>
        <w:tc>
          <w:tcPr>
            <w:tcW w:w="1259" w:type="dxa"/>
            <w:vMerge w:val="restart"/>
          </w:tcPr>
          <w:p w14:paraId="35422C16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6A218FD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</w:tr>
      <w:tr w:rsidR="00216734" w:rsidRPr="00A33A91" w14:paraId="11AB06DA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54A17595" w14:textId="77777777" w:rsidR="00216734" w:rsidRDefault="00216734" w:rsidP="001D31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28AF1E" w14:textId="77777777" w:rsidR="00216734" w:rsidRPr="001D31C6" w:rsidRDefault="00216734" w:rsidP="008522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0D2F182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787D95F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</w:tr>
      <w:tr w:rsidR="00216734" w:rsidRPr="00A33A91" w14:paraId="7D7ECD4B" w14:textId="77777777" w:rsidTr="001D31C6">
        <w:trPr>
          <w:trHeight w:val="20"/>
        </w:trPr>
        <w:tc>
          <w:tcPr>
            <w:tcW w:w="625" w:type="dxa"/>
            <w:vMerge w:val="restart"/>
            <w:vAlign w:val="center"/>
          </w:tcPr>
          <w:p w14:paraId="05813688" w14:textId="60D77753" w:rsidR="00216734" w:rsidRDefault="00216734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915BFEB" w14:textId="1B5AAF72" w:rsidR="00216734" w:rsidRPr="001D31C6" w:rsidRDefault="00216734" w:rsidP="00852261">
            <w:pPr>
              <w:rPr>
                <w:rFonts w:ascii="Arial" w:hAnsi="Arial" w:cs="Arial"/>
                <w:sz w:val="22"/>
                <w:szCs w:val="22"/>
              </w:rPr>
            </w:pPr>
            <w:r w:rsidRPr="001D31C6">
              <w:rPr>
                <w:rFonts w:ascii="Arial" w:hAnsi="Arial" w:cs="Arial"/>
                <w:sz w:val="22"/>
                <w:szCs w:val="22"/>
              </w:rPr>
              <w:t>Identify two common causes of insufficient airflow in ducting systems.</w:t>
            </w:r>
          </w:p>
        </w:tc>
        <w:tc>
          <w:tcPr>
            <w:tcW w:w="1259" w:type="dxa"/>
            <w:vMerge w:val="restart"/>
          </w:tcPr>
          <w:p w14:paraId="62708345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168D34C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</w:tr>
      <w:tr w:rsidR="00216734" w:rsidRPr="00A33A91" w14:paraId="4DFEE501" w14:textId="77777777" w:rsidTr="001D31C6">
        <w:trPr>
          <w:trHeight w:val="20"/>
        </w:trPr>
        <w:tc>
          <w:tcPr>
            <w:tcW w:w="625" w:type="dxa"/>
            <w:vMerge/>
            <w:vAlign w:val="center"/>
          </w:tcPr>
          <w:p w14:paraId="0710886A" w14:textId="77777777" w:rsidR="00216734" w:rsidRDefault="00216734" w:rsidP="001D31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04E0B19" w14:textId="77777777" w:rsidR="00216734" w:rsidRPr="001D31C6" w:rsidRDefault="00216734" w:rsidP="008522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D0C8796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4BA669A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</w:tr>
      <w:tr w:rsidR="00216734" w:rsidRPr="00A33A91" w14:paraId="23C74EAD" w14:textId="77777777" w:rsidTr="001D31C6">
        <w:trPr>
          <w:trHeight w:val="20"/>
        </w:trPr>
        <w:tc>
          <w:tcPr>
            <w:tcW w:w="625" w:type="dxa"/>
            <w:vMerge w:val="restart"/>
            <w:vAlign w:val="center"/>
          </w:tcPr>
          <w:p w14:paraId="654D061B" w14:textId="1A931227" w:rsidR="00216734" w:rsidRDefault="00216734" w:rsidP="001D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6F019DE" w14:textId="2658856F" w:rsidR="00216734" w:rsidRPr="001D31C6" w:rsidRDefault="00216734" w:rsidP="00852261">
            <w:pPr>
              <w:rPr>
                <w:rFonts w:ascii="Arial" w:hAnsi="Arial" w:cs="Arial"/>
                <w:sz w:val="22"/>
                <w:szCs w:val="22"/>
              </w:rPr>
            </w:pPr>
            <w:r w:rsidRPr="001D31C6">
              <w:rPr>
                <w:rFonts w:ascii="Arial" w:hAnsi="Arial" w:cs="Arial"/>
                <w:sz w:val="22"/>
                <w:szCs w:val="22"/>
              </w:rPr>
              <w:t>How can electrical control faults affect overall system performance?</w:t>
            </w:r>
          </w:p>
        </w:tc>
        <w:tc>
          <w:tcPr>
            <w:tcW w:w="1259" w:type="dxa"/>
            <w:vMerge w:val="restart"/>
          </w:tcPr>
          <w:p w14:paraId="541D2E3E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7E83DD22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</w:tr>
      <w:tr w:rsidR="00216734" w:rsidRPr="00A33A91" w14:paraId="31483AB3" w14:textId="77777777" w:rsidTr="000806A1">
        <w:trPr>
          <w:trHeight w:val="20"/>
        </w:trPr>
        <w:tc>
          <w:tcPr>
            <w:tcW w:w="625" w:type="dxa"/>
            <w:vMerge/>
          </w:tcPr>
          <w:p w14:paraId="1BF3F9F4" w14:textId="77777777" w:rsidR="00216734" w:rsidRPr="00852261" w:rsidRDefault="00216734" w:rsidP="00852261">
            <w:pPr>
              <w:rPr>
                <w:rFonts w:ascii="Arial" w:hAnsi="Arial" w:cs="Arial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C8D73C" w14:textId="77777777" w:rsidR="00216734" w:rsidRPr="004A2EF0" w:rsidRDefault="00216734" w:rsidP="00852261"/>
        </w:tc>
        <w:tc>
          <w:tcPr>
            <w:tcW w:w="1259" w:type="dxa"/>
            <w:vMerge/>
          </w:tcPr>
          <w:p w14:paraId="28F61195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30D537B" w14:textId="77777777" w:rsidR="00216734" w:rsidRPr="00A33A91" w:rsidRDefault="00216734" w:rsidP="00852261">
            <w:pPr>
              <w:rPr>
                <w:rFonts w:ascii="Arial" w:hAnsi="Arial" w:cs="Arial"/>
              </w:rPr>
            </w:pPr>
          </w:p>
        </w:tc>
      </w:tr>
    </w:tbl>
    <w:p w14:paraId="173B255F" w14:textId="640F8D5F" w:rsidR="006F7056" w:rsidRDefault="00B038E8">
      <w:r>
        <w:t xml:space="preserve"> </w:t>
      </w: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A33A91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A33A91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D4F42" w:rsidRPr="00A33A91" w14:paraId="08A41BD2" w14:textId="77777777" w:rsidTr="002D4F42">
        <w:tc>
          <w:tcPr>
            <w:tcW w:w="9558" w:type="dxa"/>
          </w:tcPr>
          <w:p w14:paraId="22288C8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1F55C7D2" w14:textId="77777777" w:rsidTr="002D4F42">
        <w:tc>
          <w:tcPr>
            <w:tcW w:w="9558" w:type="dxa"/>
          </w:tcPr>
          <w:p w14:paraId="1ACC012C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719B0AC3" w14:textId="77777777" w:rsidTr="002D4F42">
        <w:tc>
          <w:tcPr>
            <w:tcW w:w="9558" w:type="dxa"/>
          </w:tcPr>
          <w:p w14:paraId="38DF826B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BB8F506" w14:textId="77777777" w:rsidTr="002D4F42">
        <w:tc>
          <w:tcPr>
            <w:tcW w:w="9558" w:type="dxa"/>
          </w:tcPr>
          <w:p w14:paraId="63F8D2B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524544F" w14:textId="77777777" w:rsidTr="002D4F42">
        <w:tc>
          <w:tcPr>
            <w:tcW w:w="9558" w:type="dxa"/>
          </w:tcPr>
          <w:p w14:paraId="619CBDA5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0BD2233E" w14:textId="77777777" w:rsidTr="007C0C93">
        <w:trPr>
          <w:trHeight w:val="1388"/>
        </w:trPr>
        <w:tc>
          <w:tcPr>
            <w:tcW w:w="9558" w:type="dxa"/>
          </w:tcPr>
          <w:p w14:paraId="6DC32DB8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Default="006F7056" w:rsidP="002D4F42"/>
    <w:p w14:paraId="00A3D9C4" w14:textId="367E8EAD" w:rsidR="008C64D1" w:rsidRDefault="008C64D1" w:rsidP="002D4F42"/>
    <w:sectPr w:rsidR="008C64D1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4227F" w14:textId="77777777" w:rsidR="001F1C5D" w:rsidRDefault="001F1C5D" w:rsidP="00C92255">
      <w:pPr>
        <w:spacing w:after="0" w:line="240" w:lineRule="auto"/>
      </w:pPr>
      <w:r>
        <w:separator/>
      </w:r>
    </w:p>
  </w:endnote>
  <w:endnote w:type="continuationSeparator" w:id="0">
    <w:p w14:paraId="1A4A7A3A" w14:textId="77777777" w:rsidR="001F1C5D" w:rsidRDefault="001F1C5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64D1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7710F" w14:textId="77777777" w:rsidR="001F1C5D" w:rsidRDefault="001F1C5D" w:rsidP="00C92255">
      <w:pPr>
        <w:spacing w:after="0" w:line="240" w:lineRule="auto"/>
      </w:pPr>
      <w:r>
        <w:separator/>
      </w:r>
    </w:p>
  </w:footnote>
  <w:footnote w:type="continuationSeparator" w:id="0">
    <w:p w14:paraId="60BFD06B" w14:textId="77777777" w:rsidR="001F1C5D" w:rsidRDefault="001F1C5D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3ADA4A78" w:rsidR="002E0D6A" w:rsidRPr="002E0D6A" w:rsidRDefault="002E0D6A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A3922"/>
    <w:multiLevelType w:val="hybridMultilevel"/>
    <w:tmpl w:val="243EB532"/>
    <w:lvl w:ilvl="0" w:tplc="A17A6E7C">
      <w:numFmt w:val="bullet"/>
      <w:lvlText w:val=""/>
      <w:lvlJc w:val="left"/>
      <w:pPr>
        <w:ind w:left="46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35AAA"/>
    <w:multiLevelType w:val="hybridMultilevel"/>
    <w:tmpl w:val="0BAE4BFA"/>
    <w:lvl w:ilvl="0" w:tplc="AC44433A">
      <w:numFmt w:val="bullet"/>
      <w:lvlText w:val=""/>
      <w:lvlJc w:val="left"/>
      <w:pPr>
        <w:ind w:left="1292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5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E1EAC"/>
    <w:multiLevelType w:val="hybridMultilevel"/>
    <w:tmpl w:val="6772F5D0"/>
    <w:lvl w:ilvl="0" w:tplc="AC44433A">
      <w:numFmt w:val="bullet"/>
      <w:lvlText w:val=""/>
      <w:lvlJc w:val="left"/>
      <w:pPr>
        <w:ind w:left="82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7" w15:restartNumberingAfterBreak="0">
    <w:nsid w:val="401932CD"/>
    <w:multiLevelType w:val="multilevel"/>
    <w:tmpl w:val="225465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CD3905"/>
    <w:multiLevelType w:val="hybridMultilevel"/>
    <w:tmpl w:val="7A92B6A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9" w15:restartNumberingAfterBreak="0">
    <w:nsid w:val="4E3505B6"/>
    <w:multiLevelType w:val="hybridMultilevel"/>
    <w:tmpl w:val="8A7663B0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0" w15:restartNumberingAfterBreak="0">
    <w:nsid w:val="4F023515"/>
    <w:multiLevelType w:val="hybridMultilevel"/>
    <w:tmpl w:val="3CEEF69C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1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D2B7D"/>
    <w:multiLevelType w:val="hybridMultilevel"/>
    <w:tmpl w:val="12802A5C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8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564591">
    <w:abstractNumId w:val="1"/>
  </w:num>
  <w:num w:numId="2" w16cid:durableId="16153941">
    <w:abstractNumId w:val="2"/>
  </w:num>
  <w:num w:numId="3" w16cid:durableId="24210604">
    <w:abstractNumId w:val="12"/>
  </w:num>
  <w:num w:numId="4" w16cid:durableId="1718816821">
    <w:abstractNumId w:val="18"/>
  </w:num>
  <w:num w:numId="5" w16cid:durableId="517350115">
    <w:abstractNumId w:val="3"/>
  </w:num>
  <w:num w:numId="6" w16cid:durableId="1077752778">
    <w:abstractNumId w:val="13"/>
  </w:num>
  <w:num w:numId="7" w16cid:durableId="1845629574">
    <w:abstractNumId w:val="15"/>
  </w:num>
  <w:num w:numId="8" w16cid:durableId="1976062047">
    <w:abstractNumId w:val="11"/>
  </w:num>
  <w:num w:numId="9" w16cid:durableId="1802921696">
    <w:abstractNumId w:val="5"/>
  </w:num>
  <w:num w:numId="10" w16cid:durableId="95951406">
    <w:abstractNumId w:val="16"/>
  </w:num>
  <w:num w:numId="11" w16cid:durableId="1466893156">
    <w:abstractNumId w:val="8"/>
  </w:num>
  <w:num w:numId="12" w16cid:durableId="833910133">
    <w:abstractNumId w:val="0"/>
  </w:num>
  <w:num w:numId="13" w16cid:durableId="535776960">
    <w:abstractNumId w:val="17"/>
  </w:num>
  <w:num w:numId="14" w16cid:durableId="821625784">
    <w:abstractNumId w:val="9"/>
  </w:num>
  <w:num w:numId="15" w16cid:durableId="246963127">
    <w:abstractNumId w:val="6"/>
  </w:num>
  <w:num w:numId="16" w16cid:durableId="16539975">
    <w:abstractNumId w:val="4"/>
  </w:num>
  <w:num w:numId="17" w16cid:durableId="929236229">
    <w:abstractNumId w:val="10"/>
  </w:num>
  <w:num w:numId="18" w16cid:durableId="977152014">
    <w:abstractNumId w:val="14"/>
  </w:num>
  <w:num w:numId="19" w16cid:durableId="100501111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6D8F"/>
    <w:rsid w:val="00027020"/>
    <w:rsid w:val="00034F63"/>
    <w:rsid w:val="00055B94"/>
    <w:rsid w:val="00057950"/>
    <w:rsid w:val="0006249D"/>
    <w:rsid w:val="000632C8"/>
    <w:rsid w:val="00064806"/>
    <w:rsid w:val="00072C92"/>
    <w:rsid w:val="000754EE"/>
    <w:rsid w:val="000764B8"/>
    <w:rsid w:val="00087675"/>
    <w:rsid w:val="000927EB"/>
    <w:rsid w:val="000935AC"/>
    <w:rsid w:val="000A7902"/>
    <w:rsid w:val="000B04BB"/>
    <w:rsid w:val="000B29A3"/>
    <w:rsid w:val="000B4F21"/>
    <w:rsid w:val="000B5176"/>
    <w:rsid w:val="000B7EC8"/>
    <w:rsid w:val="000D3EDF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04AE"/>
    <w:rsid w:val="0015188E"/>
    <w:rsid w:val="001538E1"/>
    <w:rsid w:val="00157C17"/>
    <w:rsid w:val="0016693F"/>
    <w:rsid w:val="0016752A"/>
    <w:rsid w:val="001A19E3"/>
    <w:rsid w:val="001C3A05"/>
    <w:rsid w:val="001C6604"/>
    <w:rsid w:val="001D31C6"/>
    <w:rsid w:val="001D47D3"/>
    <w:rsid w:val="001E0976"/>
    <w:rsid w:val="001E28DE"/>
    <w:rsid w:val="001F1C5D"/>
    <w:rsid w:val="001F264D"/>
    <w:rsid w:val="001F2A43"/>
    <w:rsid w:val="001F35B8"/>
    <w:rsid w:val="00207B22"/>
    <w:rsid w:val="00210ABC"/>
    <w:rsid w:val="002143D8"/>
    <w:rsid w:val="00215FC2"/>
    <w:rsid w:val="00216734"/>
    <w:rsid w:val="00220A2C"/>
    <w:rsid w:val="002409BC"/>
    <w:rsid w:val="0024460D"/>
    <w:rsid w:val="00250844"/>
    <w:rsid w:val="002724EF"/>
    <w:rsid w:val="00273B98"/>
    <w:rsid w:val="00276BCD"/>
    <w:rsid w:val="00284F3D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E252D"/>
    <w:rsid w:val="002F1E24"/>
    <w:rsid w:val="002F26CE"/>
    <w:rsid w:val="002F31BF"/>
    <w:rsid w:val="003032E1"/>
    <w:rsid w:val="00304B26"/>
    <w:rsid w:val="00307200"/>
    <w:rsid w:val="003074E8"/>
    <w:rsid w:val="00331F66"/>
    <w:rsid w:val="00333EC3"/>
    <w:rsid w:val="003350BF"/>
    <w:rsid w:val="00345AC0"/>
    <w:rsid w:val="00350963"/>
    <w:rsid w:val="00351EED"/>
    <w:rsid w:val="0035325F"/>
    <w:rsid w:val="00367A2B"/>
    <w:rsid w:val="003775B3"/>
    <w:rsid w:val="00380381"/>
    <w:rsid w:val="00394921"/>
    <w:rsid w:val="00396713"/>
    <w:rsid w:val="0039696E"/>
    <w:rsid w:val="003A6FF0"/>
    <w:rsid w:val="003B28F3"/>
    <w:rsid w:val="003B4E50"/>
    <w:rsid w:val="003C03A9"/>
    <w:rsid w:val="003C15F7"/>
    <w:rsid w:val="003D3916"/>
    <w:rsid w:val="003F23AB"/>
    <w:rsid w:val="003F3430"/>
    <w:rsid w:val="00405371"/>
    <w:rsid w:val="004059A9"/>
    <w:rsid w:val="0040789E"/>
    <w:rsid w:val="00417069"/>
    <w:rsid w:val="004234A9"/>
    <w:rsid w:val="004305CB"/>
    <w:rsid w:val="00431007"/>
    <w:rsid w:val="00434DC1"/>
    <w:rsid w:val="00435370"/>
    <w:rsid w:val="004355EB"/>
    <w:rsid w:val="00436579"/>
    <w:rsid w:val="004367EF"/>
    <w:rsid w:val="004447C6"/>
    <w:rsid w:val="00445659"/>
    <w:rsid w:val="00445D04"/>
    <w:rsid w:val="00445F89"/>
    <w:rsid w:val="004475C8"/>
    <w:rsid w:val="00454016"/>
    <w:rsid w:val="0046036D"/>
    <w:rsid w:val="004621CC"/>
    <w:rsid w:val="004703AB"/>
    <w:rsid w:val="00474692"/>
    <w:rsid w:val="00494F77"/>
    <w:rsid w:val="00496BC3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4F7DA2"/>
    <w:rsid w:val="00512618"/>
    <w:rsid w:val="00532E17"/>
    <w:rsid w:val="00543AE5"/>
    <w:rsid w:val="0054400B"/>
    <w:rsid w:val="0055389F"/>
    <w:rsid w:val="00555536"/>
    <w:rsid w:val="0055554D"/>
    <w:rsid w:val="00563B67"/>
    <w:rsid w:val="00564059"/>
    <w:rsid w:val="00573D2F"/>
    <w:rsid w:val="00575DD0"/>
    <w:rsid w:val="00584778"/>
    <w:rsid w:val="0058591A"/>
    <w:rsid w:val="005878F7"/>
    <w:rsid w:val="00593EB5"/>
    <w:rsid w:val="00595590"/>
    <w:rsid w:val="005A0140"/>
    <w:rsid w:val="005A2D36"/>
    <w:rsid w:val="005A49E1"/>
    <w:rsid w:val="005A4F2B"/>
    <w:rsid w:val="005C4546"/>
    <w:rsid w:val="005C49A2"/>
    <w:rsid w:val="005C63CA"/>
    <w:rsid w:val="005D0D84"/>
    <w:rsid w:val="005D2532"/>
    <w:rsid w:val="005D521E"/>
    <w:rsid w:val="005E1D93"/>
    <w:rsid w:val="005E4227"/>
    <w:rsid w:val="005F233E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5FB6"/>
    <w:rsid w:val="00670AA2"/>
    <w:rsid w:val="0067605E"/>
    <w:rsid w:val="00677186"/>
    <w:rsid w:val="00697772"/>
    <w:rsid w:val="006A3B70"/>
    <w:rsid w:val="006A6DFB"/>
    <w:rsid w:val="006B36C6"/>
    <w:rsid w:val="006B42B6"/>
    <w:rsid w:val="006C03F7"/>
    <w:rsid w:val="006C18F0"/>
    <w:rsid w:val="006C34C7"/>
    <w:rsid w:val="006E5233"/>
    <w:rsid w:val="006F21D4"/>
    <w:rsid w:val="006F7056"/>
    <w:rsid w:val="00704401"/>
    <w:rsid w:val="00716A99"/>
    <w:rsid w:val="00717AEE"/>
    <w:rsid w:val="007220D6"/>
    <w:rsid w:val="00731558"/>
    <w:rsid w:val="0074170C"/>
    <w:rsid w:val="0074763E"/>
    <w:rsid w:val="0076154E"/>
    <w:rsid w:val="0076179D"/>
    <w:rsid w:val="007638D2"/>
    <w:rsid w:val="00763DDB"/>
    <w:rsid w:val="00764246"/>
    <w:rsid w:val="00767E37"/>
    <w:rsid w:val="00781501"/>
    <w:rsid w:val="0078539F"/>
    <w:rsid w:val="00791F8D"/>
    <w:rsid w:val="00793BD2"/>
    <w:rsid w:val="007A1898"/>
    <w:rsid w:val="007B55DB"/>
    <w:rsid w:val="007C0C93"/>
    <w:rsid w:val="007C23FE"/>
    <w:rsid w:val="007C4E08"/>
    <w:rsid w:val="007C5166"/>
    <w:rsid w:val="007D2B77"/>
    <w:rsid w:val="007D50CD"/>
    <w:rsid w:val="007F0667"/>
    <w:rsid w:val="007F4073"/>
    <w:rsid w:val="007F7C4B"/>
    <w:rsid w:val="00800467"/>
    <w:rsid w:val="008207C1"/>
    <w:rsid w:val="00822168"/>
    <w:rsid w:val="00825686"/>
    <w:rsid w:val="00833751"/>
    <w:rsid w:val="00847786"/>
    <w:rsid w:val="00852261"/>
    <w:rsid w:val="00855904"/>
    <w:rsid w:val="0085795B"/>
    <w:rsid w:val="00860D16"/>
    <w:rsid w:val="008616FF"/>
    <w:rsid w:val="00866225"/>
    <w:rsid w:val="00873AA9"/>
    <w:rsid w:val="00874066"/>
    <w:rsid w:val="00881616"/>
    <w:rsid w:val="008925DC"/>
    <w:rsid w:val="008C0535"/>
    <w:rsid w:val="008C2A8E"/>
    <w:rsid w:val="008C64D1"/>
    <w:rsid w:val="008C6704"/>
    <w:rsid w:val="008C7EA1"/>
    <w:rsid w:val="008D4002"/>
    <w:rsid w:val="008D5D33"/>
    <w:rsid w:val="008D7F73"/>
    <w:rsid w:val="008F6B03"/>
    <w:rsid w:val="008F6F69"/>
    <w:rsid w:val="00900F91"/>
    <w:rsid w:val="009060E5"/>
    <w:rsid w:val="0090734D"/>
    <w:rsid w:val="0091247B"/>
    <w:rsid w:val="00917B2B"/>
    <w:rsid w:val="009232D6"/>
    <w:rsid w:val="00924219"/>
    <w:rsid w:val="00925831"/>
    <w:rsid w:val="009341A8"/>
    <w:rsid w:val="00936F62"/>
    <w:rsid w:val="009406AA"/>
    <w:rsid w:val="00950EC6"/>
    <w:rsid w:val="009544B2"/>
    <w:rsid w:val="00954723"/>
    <w:rsid w:val="00956DA2"/>
    <w:rsid w:val="00964C57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D7401"/>
    <w:rsid w:val="009F0FD2"/>
    <w:rsid w:val="009F29C2"/>
    <w:rsid w:val="009F6786"/>
    <w:rsid w:val="009F6834"/>
    <w:rsid w:val="00A00653"/>
    <w:rsid w:val="00A02929"/>
    <w:rsid w:val="00A128E9"/>
    <w:rsid w:val="00A14DB7"/>
    <w:rsid w:val="00A1658D"/>
    <w:rsid w:val="00A170DC"/>
    <w:rsid w:val="00A2312F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1A"/>
    <w:rsid w:val="00A751E2"/>
    <w:rsid w:val="00A83AC6"/>
    <w:rsid w:val="00A9128E"/>
    <w:rsid w:val="00A92B18"/>
    <w:rsid w:val="00A944BC"/>
    <w:rsid w:val="00A97D79"/>
    <w:rsid w:val="00AA1EBA"/>
    <w:rsid w:val="00AA77A0"/>
    <w:rsid w:val="00AB03F1"/>
    <w:rsid w:val="00AB1E8D"/>
    <w:rsid w:val="00AB7E5F"/>
    <w:rsid w:val="00AE2866"/>
    <w:rsid w:val="00AE50C8"/>
    <w:rsid w:val="00AE760D"/>
    <w:rsid w:val="00AF08FA"/>
    <w:rsid w:val="00AF3ACD"/>
    <w:rsid w:val="00B02034"/>
    <w:rsid w:val="00B020EF"/>
    <w:rsid w:val="00B038E8"/>
    <w:rsid w:val="00B07704"/>
    <w:rsid w:val="00B16786"/>
    <w:rsid w:val="00B2018B"/>
    <w:rsid w:val="00B204EE"/>
    <w:rsid w:val="00B21D2F"/>
    <w:rsid w:val="00B25EA4"/>
    <w:rsid w:val="00B43A32"/>
    <w:rsid w:val="00B440FE"/>
    <w:rsid w:val="00B4442C"/>
    <w:rsid w:val="00B52849"/>
    <w:rsid w:val="00B5593D"/>
    <w:rsid w:val="00B64C0E"/>
    <w:rsid w:val="00B71B0F"/>
    <w:rsid w:val="00B775FF"/>
    <w:rsid w:val="00B837DA"/>
    <w:rsid w:val="00B83DE7"/>
    <w:rsid w:val="00B9468A"/>
    <w:rsid w:val="00BA20FB"/>
    <w:rsid w:val="00BA27F2"/>
    <w:rsid w:val="00BC70EC"/>
    <w:rsid w:val="00BD5101"/>
    <w:rsid w:val="00BD5888"/>
    <w:rsid w:val="00BE0457"/>
    <w:rsid w:val="00BE0458"/>
    <w:rsid w:val="00BE3ECF"/>
    <w:rsid w:val="00BF349E"/>
    <w:rsid w:val="00C14C5A"/>
    <w:rsid w:val="00C16704"/>
    <w:rsid w:val="00C2629E"/>
    <w:rsid w:val="00C37CEE"/>
    <w:rsid w:val="00C45461"/>
    <w:rsid w:val="00C45B15"/>
    <w:rsid w:val="00C46EDE"/>
    <w:rsid w:val="00C4770B"/>
    <w:rsid w:val="00C501B7"/>
    <w:rsid w:val="00C5106F"/>
    <w:rsid w:val="00C54836"/>
    <w:rsid w:val="00C646D9"/>
    <w:rsid w:val="00C66BB8"/>
    <w:rsid w:val="00C74EB0"/>
    <w:rsid w:val="00C77F8E"/>
    <w:rsid w:val="00C92255"/>
    <w:rsid w:val="00C94FA5"/>
    <w:rsid w:val="00C95FFF"/>
    <w:rsid w:val="00CA28E8"/>
    <w:rsid w:val="00CB1161"/>
    <w:rsid w:val="00CB19D7"/>
    <w:rsid w:val="00CC100E"/>
    <w:rsid w:val="00CD47B9"/>
    <w:rsid w:val="00CD4CF3"/>
    <w:rsid w:val="00CD5935"/>
    <w:rsid w:val="00CD6124"/>
    <w:rsid w:val="00CE488E"/>
    <w:rsid w:val="00CF113E"/>
    <w:rsid w:val="00D02F78"/>
    <w:rsid w:val="00D0344A"/>
    <w:rsid w:val="00D03AB7"/>
    <w:rsid w:val="00D05704"/>
    <w:rsid w:val="00D167C4"/>
    <w:rsid w:val="00D4175F"/>
    <w:rsid w:val="00D469B3"/>
    <w:rsid w:val="00D56305"/>
    <w:rsid w:val="00D6461B"/>
    <w:rsid w:val="00D646AF"/>
    <w:rsid w:val="00D67B4D"/>
    <w:rsid w:val="00D702BE"/>
    <w:rsid w:val="00D80275"/>
    <w:rsid w:val="00D827EA"/>
    <w:rsid w:val="00D9053B"/>
    <w:rsid w:val="00D9260C"/>
    <w:rsid w:val="00D95455"/>
    <w:rsid w:val="00D97546"/>
    <w:rsid w:val="00DA03FD"/>
    <w:rsid w:val="00DA6F26"/>
    <w:rsid w:val="00DC756D"/>
    <w:rsid w:val="00DD66DC"/>
    <w:rsid w:val="00DE6544"/>
    <w:rsid w:val="00DF216E"/>
    <w:rsid w:val="00DF3472"/>
    <w:rsid w:val="00E13A65"/>
    <w:rsid w:val="00E1623E"/>
    <w:rsid w:val="00E263A9"/>
    <w:rsid w:val="00E263AF"/>
    <w:rsid w:val="00E26E9E"/>
    <w:rsid w:val="00E30545"/>
    <w:rsid w:val="00E31961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14A6"/>
    <w:rsid w:val="00E87648"/>
    <w:rsid w:val="00E92F0B"/>
    <w:rsid w:val="00EA2FA2"/>
    <w:rsid w:val="00EA344E"/>
    <w:rsid w:val="00EB5700"/>
    <w:rsid w:val="00EB62F5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EF66CA"/>
    <w:rsid w:val="00F037EF"/>
    <w:rsid w:val="00F0559B"/>
    <w:rsid w:val="00F07920"/>
    <w:rsid w:val="00F114F2"/>
    <w:rsid w:val="00F12021"/>
    <w:rsid w:val="00F234A7"/>
    <w:rsid w:val="00F419FF"/>
    <w:rsid w:val="00F470BA"/>
    <w:rsid w:val="00F66BD3"/>
    <w:rsid w:val="00F67BE1"/>
    <w:rsid w:val="00F713C7"/>
    <w:rsid w:val="00F72AF0"/>
    <w:rsid w:val="00F73751"/>
    <w:rsid w:val="00F76AB2"/>
    <w:rsid w:val="00F92076"/>
    <w:rsid w:val="00F96499"/>
    <w:rsid w:val="00F96D51"/>
    <w:rsid w:val="00FA0102"/>
    <w:rsid w:val="00FA0F38"/>
    <w:rsid w:val="00FA56B5"/>
    <w:rsid w:val="00FA6BF8"/>
    <w:rsid w:val="00FB1A30"/>
    <w:rsid w:val="00FC78FF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3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CBBF2-5214-4BED-84C4-0A27ADEF5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6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45</cp:revision>
  <cp:lastPrinted>2024-11-07T05:40:00Z</cp:lastPrinted>
  <dcterms:created xsi:type="dcterms:W3CDTF">2024-11-08T04:18:00Z</dcterms:created>
  <dcterms:modified xsi:type="dcterms:W3CDTF">2026-02-10T16:56:00Z</dcterms:modified>
</cp:coreProperties>
</file>